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012E" w14:textId="77777777" w:rsidR="00954B8E" w:rsidRPr="00104EA5" w:rsidRDefault="00954B8E" w:rsidP="00F526E2"/>
    <w:p w14:paraId="5CED06FC" w14:textId="5F37AAF1" w:rsidR="000E2B7A" w:rsidRDefault="00954B8E" w:rsidP="00F526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4B8E">
        <w:rPr>
          <w:rFonts w:ascii="Arial" w:hAnsi="Arial" w:cs="Arial"/>
          <w:b/>
          <w:bCs/>
          <w:sz w:val="24"/>
          <w:szCs w:val="24"/>
        </w:rPr>
        <w:t>MODELO DE PROPOSTA COMERCIAL</w:t>
      </w:r>
    </w:p>
    <w:p w14:paraId="36BBBFB7" w14:textId="77777777" w:rsidR="00954B8E" w:rsidRDefault="00954B8E" w:rsidP="00954B8E">
      <w:pPr>
        <w:rPr>
          <w:rFonts w:ascii="Arial" w:hAnsi="Arial" w:cs="Arial"/>
          <w:b/>
          <w:bCs/>
          <w:sz w:val="24"/>
          <w:szCs w:val="24"/>
        </w:rPr>
      </w:pPr>
    </w:p>
    <w:p w14:paraId="05B92C70" w14:textId="77699A10" w:rsidR="00954B8E" w:rsidRDefault="00954B8E" w:rsidP="00954B8E">
      <w:pPr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N° </w:t>
      </w:r>
      <w:r w:rsidR="00CF6B6A"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</w:rPr>
        <w:t>/202</w:t>
      </w:r>
      <w:r w:rsidR="00076633">
        <w:rPr>
          <w:rFonts w:ascii="Arial" w:hAnsi="Arial" w:cs="Arial"/>
          <w:b/>
          <w:bCs/>
        </w:rPr>
        <w:t>6</w:t>
      </w: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2328"/>
        <w:gridCol w:w="2723"/>
        <w:gridCol w:w="3443"/>
      </w:tblGrid>
      <w:tr w:rsidR="003C62D4" w:rsidRPr="00CD7D32" w14:paraId="5C656414" w14:textId="77777777" w:rsidTr="00D108A6">
        <w:trPr>
          <w:trHeight w:val="386"/>
        </w:trPr>
        <w:tc>
          <w:tcPr>
            <w:tcW w:w="5000" w:type="pct"/>
            <w:gridSpan w:val="3"/>
          </w:tcPr>
          <w:p w14:paraId="165F2D9C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Razão Social:</w:t>
            </w:r>
          </w:p>
        </w:tc>
      </w:tr>
      <w:tr w:rsidR="003C62D4" w:rsidRPr="00CD7D32" w14:paraId="511E40F0" w14:textId="77777777" w:rsidTr="00D108A6">
        <w:trPr>
          <w:trHeight w:val="386"/>
        </w:trPr>
        <w:tc>
          <w:tcPr>
            <w:tcW w:w="5000" w:type="pct"/>
            <w:gridSpan w:val="3"/>
          </w:tcPr>
          <w:p w14:paraId="38BD4C2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Endereço:</w:t>
            </w:r>
          </w:p>
        </w:tc>
      </w:tr>
      <w:tr w:rsidR="003C62D4" w:rsidRPr="00CD7D32" w14:paraId="6A58BE44" w14:textId="77777777" w:rsidTr="00D108A6">
        <w:trPr>
          <w:trHeight w:val="388"/>
        </w:trPr>
        <w:tc>
          <w:tcPr>
            <w:tcW w:w="1370" w:type="pct"/>
          </w:tcPr>
          <w:p w14:paraId="10AE24D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602" w:type="pct"/>
          </w:tcPr>
          <w:p w14:paraId="03C6E91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027" w:type="pct"/>
          </w:tcPr>
          <w:p w14:paraId="00E84982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Fone/Fax:</w:t>
            </w:r>
          </w:p>
        </w:tc>
      </w:tr>
      <w:tr w:rsidR="003C62D4" w:rsidRPr="00CD7D32" w14:paraId="166956EC" w14:textId="77777777" w:rsidTr="00D108A6">
        <w:trPr>
          <w:trHeight w:val="386"/>
        </w:trPr>
        <w:tc>
          <w:tcPr>
            <w:tcW w:w="2973" w:type="pct"/>
            <w:gridSpan w:val="2"/>
          </w:tcPr>
          <w:p w14:paraId="69881FD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027" w:type="pct"/>
          </w:tcPr>
          <w:p w14:paraId="2639E74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CNPJ nº</w:t>
            </w:r>
          </w:p>
        </w:tc>
      </w:tr>
    </w:tbl>
    <w:p w14:paraId="7DAA36D3" w14:textId="77777777" w:rsidR="009B7B1F" w:rsidRDefault="009B7B1F" w:rsidP="00954B8E">
      <w:pPr>
        <w:jc w:val="both"/>
        <w:rPr>
          <w:rFonts w:ascii="Arial" w:hAnsi="Arial" w:cs="Arial"/>
        </w:rPr>
      </w:pPr>
    </w:p>
    <w:p w14:paraId="3C9561FD" w14:textId="5CE90960" w:rsidR="009B7B1F" w:rsidRPr="009B7B1F" w:rsidRDefault="009B7B1F" w:rsidP="00954B8E">
      <w:pPr>
        <w:jc w:val="both"/>
        <w:rPr>
          <w:rFonts w:ascii="Arial" w:hAnsi="Arial" w:cs="Arial"/>
          <w:b/>
          <w:bCs/>
        </w:rPr>
      </w:pPr>
      <w:r w:rsidRPr="009B7B1F">
        <w:rPr>
          <w:rFonts w:ascii="Arial" w:hAnsi="Arial" w:cs="Arial"/>
        </w:rPr>
        <w:t xml:space="preserve">A empresa acima se propõe </w:t>
      </w:r>
      <w:r w:rsidRPr="009B7B1F">
        <w:rPr>
          <w:rFonts w:ascii="Arial" w:hAnsi="Arial" w:cs="Arial"/>
          <w:b/>
          <w:bCs/>
        </w:rPr>
        <w:t>a prestar</w:t>
      </w:r>
      <w:r>
        <w:rPr>
          <w:rFonts w:ascii="Arial" w:hAnsi="Arial" w:cs="Arial"/>
          <w:b/>
          <w:bCs/>
        </w:rPr>
        <w:t xml:space="preserve"> e/ou fornecer</w:t>
      </w:r>
      <w:r w:rsidRPr="009B7B1F">
        <w:rPr>
          <w:rFonts w:ascii="Arial" w:hAnsi="Arial" w:cs="Arial"/>
          <w:b/>
          <w:bCs/>
        </w:rPr>
        <w:t xml:space="preserve"> os serviços</w:t>
      </w:r>
      <w:r>
        <w:rPr>
          <w:rFonts w:ascii="Arial" w:hAnsi="Arial" w:cs="Arial"/>
          <w:b/>
          <w:bCs/>
        </w:rPr>
        <w:t>/produtos</w:t>
      </w:r>
      <w:r w:rsidRPr="009B7B1F">
        <w:rPr>
          <w:rFonts w:ascii="Arial" w:hAnsi="Arial" w:cs="Arial"/>
          <w:b/>
          <w:bCs/>
        </w:rPr>
        <w:t xml:space="preserve"> dest</w:t>
      </w:r>
      <w:r>
        <w:rPr>
          <w:rFonts w:ascii="Arial" w:hAnsi="Arial" w:cs="Arial"/>
          <w:b/>
          <w:bCs/>
        </w:rPr>
        <w:t>e</w:t>
      </w:r>
      <w:r w:rsidRPr="009B7B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processo</w:t>
      </w:r>
      <w:r w:rsidRPr="009B7B1F">
        <w:rPr>
          <w:rFonts w:ascii="Arial" w:hAnsi="Arial" w:cs="Arial"/>
          <w:b/>
          <w:bCs/>
        </w:rPr>
        <w:t>, conforme</w:t>
      </w:r>
      <w:r>
        <w:rPr>
          <w:rFonts w:ascii="Arial" w:hAnsi="Arial" w:cs="Arial"/>
          <w:b/>
          <w:bCs/>
        </w:rPr>
        <w:t xml:space="preserve"> </w:t>
      </w:r>
      <w:r w:rsidRPr="009B7B1F">
        <w:rPr>
          <w:rFonts w:ascii="Arial" w:hAnsi="Arial" w:cs="Arial"/>
          <w:b/>
          <w:bCs/>
        </w:rPr>
        <w:t xml:space="preserve">discriminado </w:t>
      </w:r>
      <w:r>
        <w:rPr>
          <w:rFonts w:ascii="Arial" w:hAnsi="Arial" w:cs="Arial"/>
          <w:b/>
          <w:bCs/>
        </w:rPr>
        <w:t>abaixo</w:t>
      </w:r>
      <w:r w:rsidRPr="009B7B1F">
        <w:rPr>
          <w:rFonts w:ascii="Arial" w:hAnsi="Arial" w:cs="Arial"/>
        </w:rPr>
        <w:t>, pelos preços e condições assinalados na</w:t>
      </w:r>
      <w:r>
        <w:rPr>
          <w:rFonts w:ascii="Arial" w:hAnsi="Arial" w:cs="Arial"/>
        </w:rPr>
        <w:t xml:space="preserve"> </w:t>
      </w:r>
      <w:r w:rsidRPr="009B7B1F">
        <w:rPr>
          <w:rFonts w:ascii="Arial" w:hAnsi="Arial" w:cs="Arial"/>
        </w:rPr>
        <w:t>presente, obedecendo rigorosamente às disposições da legislação competente</w:t>
      </w:r>
      <w:r>
        <w:rPr>
          <w:rFonts w:ascii="Arial" w:hAnsi="Arial" w:cs="Arial"/>
        </w:rPr>
        <w:t>.</w:t>
      </w: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850"/>
        <w:gridCol w:w="1843"/>
        <w:gridCol w:w="2126"/>
      </w:tblGrid>
      <w:tr w:rsidR="00E554F9" w14:paraId="378F02D6" w14:textId="77777777" w:rsidTr="00C17685">
        <w:trPr>
          <w:trHeight w:val="1319"/>
        </w:trPr>
        <w:tc>
          <w:tcPr>
            <w:tcW w:w="2830" w:type="dxa"/>
          </w:tcPr>
          <w:p w14:paraId="469C7908" w14:textId="6E27C3A5" w:rsidR="00E554F9" w:rsidRPr="00F27AE3" w:rsidRDefault="00047F4B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5670" w:type="dxa"/>
            <w:gridSpan w:val="4"/>
          </w:tcPr>
          <w:p w14:paraId="7615379A" w14:textId="3ABB1C01" w:rsidR="003A2E51" w:rsidRPr="00F27AE3" w:rsidRDefault="00076633" w:rsidP="00B62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633">
              <w:rPr>
                <w:rFonts w:ascii="Arial" w:hAnsi="Arial" w:cs="Arial"/>
                <w:sz w:val="20"/>
                <w:szCs w:val="20"/>
              </w:rPr>
              <w:t>Contratação de empresa especializada na prestação de serviços de assessoria em cerimonial público para atendimento às sessões solenes, sessões especiais, eventos e reuniões institucionais realizadas por esta Administração Pública.</w:t>
            </w:r>
          </w:p>
        </w:tc>
      </w:tr>
      <w:tr w:rsidR="00404B99" w14:paraId="7B0BA144" w14:textId="77777777" w:rsidTr="00076633">
        <w:trPr>
          <w:trHeight w:val="294"/>
        </w:trPr>
        <w:tc>
          <w:tcPr>
            <w:tcW w:w="2830" w:type="dxa"/>
          </w:tcPr>
          <w:p w14:paraId="2311A87B" w14:textId="07451A4D" w:rsidR="00404B99" w:rsidRPr="00F27AE3" w:rsidRDefault="00404B99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1" w:type="dxa"/>
          </w:tcPr>
          <w:p w14:paraId="6CFB9266" w14:textId="143523C7" w:rsidR="00404B99" w:rsidRPr="00F27AE3" w:rsidRDefault="00404B99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850" w:type="dxa"/>
          </w:tcPr>
          <w:p w14:paraId="41B8D3DE" w14:textId="3BAC40E4" w:rsidR="00404B99" w:rsidRPr="00F27AE3" w:rsidRDefault="00404B99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1843" w:type="dxa"/>
          </w:tcPr>
          <w:p w14:paraId="7BF4FDE5" w14:textId="5F83E4CC" w:rsidR="00404B99" w:rsidRPr="00F27AE3" w:rsidRDefault="00404B99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2126" w:type="dxa"/>
          </w:tcPr>
          <w:p w14:paraId="36DE963B" w14:textId="24152A28" w:rsidR="00404B99" w:rsidRPr="00F27AE3" w:rsidRDefault="00404B99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TOTAL (R$)</w:t>
            </w:r>
          </w:p>
        </w:tc>
      </w:tr>
      <w:tr w:rsidR="00404B99" w14:paraId="1CBB176C" w14:textId="77777777" w:rsidTr="00076633">
        <w:trPr>
          <w:trHeight w:val="505"/>
        </w:trPr>
        <w:tc>
          <w:tcPr>
            <w:tcW w:w="2830" w:type="dxa"/>
          </w:tcPr>
          <w:p w14:paraId="438BBD26" w14:textId="6502D179" w:rsidR="00404B99" w:rsidRPr="00FE3A81" w:rsidRDefault="00076633" w:rsidP="00FE3A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76633">
              <w:rPr>
                <w:rFonts w:ascii="Arial" w:hAnsi="Arial" w:cs="Arial"/>
                <w:sz w:val="20"/>
                <w:szCs w:val="20"/>
              </w:rPr>
              <w:t>restação de serviços de assessoria em cerimonial público</w:t>
            </w:r>
            <w:r w:rsidR="00404B9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7DCFD96" w14:textId="6A62A134" w:rsidR="00404B99" w:rsidRPr="00C86DE6" w:rsidRDefault="00076633" w:rsidP="000766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0" w:type="dxa"/>
          </w:tcPr>
          <w:p w14:paraId="7F7AC706" w14:textId="780BC7CF" w:rsidR="00404B99" w:rsidRPr="00C86DE6" w:rsidRDefault="00076633" w:rsidP="00157D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67BF508F" w14:textId="77777777" w:rsidR="00404B99" w:rsidRPr="00C52B8F" w:rsidRDefault="00404B99" w:rsidP="00157D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14:paraId="201690BB" w14:textId="0A57DCD3" w:rsidR="00404B99" w:rsidRPr="00C52B8F" w:rsidRDefault="00404B99" w:rsidP="00157D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4B99" w14:paraId="12F1AC81" w14:textId="77777777" w:rsidTr="00404B99">
        <w:trPr>
          <w:trHeight w:val="197"/>
        </w:trPr>
        <w:tc>
          <w:tcPr>
            <w:tcW w:w="4531" w:type="dxa"/>
            <w:gridSpan w:val="3"/>
          </w:tcPr>
          <w:p w14:paraId="660DDD58" w14:textId="230481FB" w:rsidR="00404B99" w:rsidRPr="00404B99" w:rsidRDefault="00404B99" w:rsidP="00404B9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TOTAL (R$)</w:t>
            </w:r>
          </w:p>
        </w:tc>
        <w:tc>
          <w:tcPr>
            <w:tcW w:w="3969" w:type="dxa"/>
            <w:gridSpan w:val="2"/>
          </w:tcPr>
          <w:p w14:paraId="130DC956" w14:textId="77777777" w:rsidR="00404B99" w:rsidRPr="00C52B8F" w:rsidRDefault="00404B99" w:rsidP="00404B99">
            <w:pPr>
              <w:rPr>
                <w:rFonts w:ascii="Arial" w:hAnsi="Arial" w:cs="Arial"/>
                <w:color w:val="000000"/>
              </w:rPr>
            </w:pPr>
          </w:p>
        </w:tc>
      </w:tr>
      <w:tr w:rsidR="00F27AE3" w14:paraId="7FC50DD2" w14:textId="77777777" w:rsidTr="00404B99">
        <w:trPr>
          <w:trHeight w:val="261"/>
        </w:trPr>
        <w:tc>
          <w:tcPr>
            <w:tcW w:w="8500" w:type="dxa"/>
            <w:gridSpan w:val="5"/>
          </w:tcPr>
          <w:p w14:paraId="0093BFB6" w14:textId="3A3E618F" w:rsidR="00F27AE3" w:rsidRPr="00F27AE3" w:rsidRDefault="00F27AE3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>(VALOR POR EXTENSO)</w:t>
            </w:r>
          </w:p>
          <w:p w14:paraId="74F896FB" w14:textId="3F2E4823" w:rsidR="00F27AE3" w:rsidRPr="00F27AE3" w:rsidRDefault="00F27AE3" w:rsidP="00803D2B">
            <w:pPr>
              <w:spacing w:after="0" w:line="240" w:lineRule="auto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  <w:tr w:rsidR="00157D73" w14:paraId="7557EAD8" w14:textId="77777777" w:rsidTr="002B538F">
        <w:trPr>
          <w:trHeight w:val="274"/>
        </w:trPr>
        <w:tc>
          <w:tcPr>
            <w:tcW w:w="8500" w:type="dxa"/>
            <w:gridSpan w:val="5"/>
          </w:tcPr>
          <w:p w14:paraId="00486BB0" w14:textId="2F8A0C9E" w:rsidR="00157D73" w:rsidRPr="00157D73" w:rsidRDefault="00157D73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157D7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DETALHAMENTO DO ITEM</w:t>
            </w:r>
          </w:p>
        </w:tc>
      </w:tr>
      <w:tr w:rsidR="00157D73" w14:paraId="6D9D9489" w14:textId="77777777" w:rsidTr="002B538F">
        <w:trPr>
          <w:trHeight w:val="274"/>
        </w:trPr>
        <w:tc>
          <w:tcPr>
            <w:tcW w:w="8500" w:type="dxa"/>
            <w:gridSpan w:val="5"/>
          </w:tcPr>
          <w:p w14:paraId="608131D4" w14:textId="2B2A97E9" w:rsidR="00076633" w:rsidRDefault="00076633" w:rsidP="00076633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076633">
              <w:rPr>
                <w:rStyle w:val="fontstyle01"/>
                <w:rFonts w:ascii="Arial" w:hAnsi="Arial" w:cs="Arial"/>
                <w:sz w:val="20"/>
                <w:szCs w:val="20"/>
              </w:rPr>
              <w:t>No exercício em referência, a Câmara Municipal possui calendário pré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-</w:t>
            </w:r>
            <w:r w:rsidRPr="00076633">
              <w:rPr>
                <w:rStyle w:val="fontstyle01"/>
                <w:rFonts w:ascii="Arial" w:hAnsi="Arial" w:cs="Arial"/>
                <w:sz w:val="20"/>
                <w:szCs w:val="20"/>
              </w:rPr>
              <w:t>definido de sessões solenes e eventos oficiais, instituídos por atos normativos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076633">
              <w:rPr>
                <w:rStyle w:val="fontstyle01"/>
                <w:rFonts w:ascii="Arial" w:hAnsi="Arial" w:cs="Arial"/>
                <w:sz w:val="20"/>
                <w:szCs w:val="20"/>
              </w:rPr>
              <w:t>próprios, os quais demandam planejamento, organização e condução técnica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076633">
              <w:rPr>
                <w:rStyle w:val="fontstyle01"/>
                <w:rFonts w:ascii="Arial" w:hAnsi="Arial" w:cs="Arial"/>
                <w:sz w:val="20"/>
                <w:szCs w:val="20"/>
              </w:rPr>
              <w:t>especializada, destacando-se:</w:t>
            </w:r>
          </w:p>
          <w:p w14:paraId="109FD3AE" w14:textId="77777777" w:rsidR="00076633" w:rsidRDefault="00076633" w:rsidP="00076633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18450ACC" w14:textId="77777777" w:rsidR="00076633" w:rsidRDefault="00076633" w:rsidP="0007663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076633">
              <w:rPr>
                <w:rStyle w:val="fontstyle01"/>
                <w:rFonts w:ascii="Arial" w:hAnsi="Arial" w:cs="Arial"/>
                <w:sz w:val="20"/>
                <w:szCs w:val="20"/>
              </w:rPr>
              <w:t>Sessão Solene “Medalha Dr. Uilson Aparecido Machado”, instituída pelo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076633">
              <w:rPr>
                <w:rStyle w:val="fontstyle01"/>
                <w:rFonts w:ascii="Arial" w:hAnsi="Arial" w:cs="Arial"/>
                <w:sz w:val="20"/>
                <w:szCs w:val="20"/>
              </w:rPr>
              <w:t>Decreto Legislativo nº 2/2022, de 10 de maio de 2022, prevista para 07 de abril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076633">
              <w:rPr>
                <w:rStyle w:val="fontstyle01"/>
                <w:rFonts w:ascii="Arial" w:hAnsi="Arial" w:cs="Arial"/>
                <w:sz w:val="20"/>
                <w:szCs w:val="20"/>
              </w:rPr>
              <w:t>de 2026, podendo a data oscilar dentro da quinzena;</w:t>
            </w:r>
          </w:p>
          <w:p w14:paraId="0CB5B7F0" w14:textId="77777777" w:rsidR="00404B99" w:rsidRDefault="00076633" w:rsidP="0007663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076633">
              <w:rPr>
                <w:rStyle w:val="fontstyle01"/>
                <w:rFonts w:ascii="Arial" w:hAnsi="Arial" w:cs="Arial"/>
                <w:sz w:val="20"/>
                <w:szCs w:val="20"/>
              </w:rPr>
              <w:t>Sessão Solene “Anjos da Vida”, instituída pelo Decreto Legislativo nº 5/2021,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076633">
              <w:rPr>
                <w:rStyle w:val="fontstyle01"/>
                <w:rFonts w:ascii="Arial" w:hAnsi="Arial" w:cs="Arial"/>
                <w:sz w:val="20"/>
                <w:szCs w:val="20"/>
              </w:rPr>
              <w:t>de 29 de novembro de 2021, prevista para 12 de maio de 2026, podendo a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076633">
              <w:rPr>
                <w:rStyle w:val="fontstyle01"/>
                <w:rFonts w:ascii="Arial" w:hAnsi="Arial" w:cs="Arial"/>
                <w:sz w:val="20"/>
                <w:szCs w:val="20"/>
              </w:rPr>
              <w:t>data oscilar dentro da quinzena;</w:t>
            </w:r>
          </w:p>
          <w:p w14:paraId="6B3FF97E" w14:textId="77777777" w:rsidR="00076633" w:rsidRDefault="00076633" w:rsidP="0007663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6633">
              <w:rPr>
                <w:rFonts w:ascii="Arial" w:hAnsi="Arial" w:cs="Arial"/>
                <w:color w:val="000000"/>
                <w:sz w:val="20"/>
                <w:szCs w:val="20"/>
              </w:rPr>
              <w:t>Sessão Solene “Semana da Família”, instituída pelo Decreto Legislativo nº 5/2023, de 21 de março de 2023, prevista para 20 de agosto de 2026, podendo a data oscilar dentro da quinzena;</w:t>
            </w:r>
          </w:p>
          <w:p w14:paraId="52F1FA7E" w14:textId="77777777" w:rsidR="00076633" w:rsidRDefault="00076633" w:rsidP="0007663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6633">
              <w:rPr>
                <w:rFonts w:ascii="Arial" w:hAnsi="Arial" w:cs="Arial"/>
                <w:color w:val="000000"/>
                <w:sz w:val="20"/>
                <w:szCs w:val="20"/>
              </w:rPr>
              <w:t>Sessão Solene “Dia do Profissional de Educação Física”, instituída pelo Decreto Legislativo nº 8/2025, de 05 de novembro de 2022, prevista para 01 de setembro de 2026, podendo a data oscilar dentro da quinzena;</w:t>
            </w:r>
          </w:p>
          <w:p w14:paraId="0F7A8F35" w14:textId="46A9E64C" w:rsidR="00076633" w:rsidRDefault="00076633" w:rsidP="0007663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6633">
              <w:rPr>
                <w:rFonts w:ascii="Arial" w:hAnsi="Arial" w:cs="Arial"/>
                <w:color w:val="000000"/>
                <w:sz w:val="20"/>
                <w:szCs w:val="20"/>
              </w:rPr>
              <w:t>Sessão Solene “Educador Nota 10”, instituída pelo Decreto Legislativo nº 4/2023, de 14 de março de 2023, prevista para 15 de outubro de 202</w:t>
            </w:r>
            <w:r w:rsidR="007704F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076633">
              <w:rPr>
                <w:rFonts w:ascii="Arial" w:hAnsi="Arial" w:cs="Arial"/>
                <w:color w:val="000000"/>
                <w:sz w:val="20"/>
                <w:szCs w:val="20"/>
              </w:rPr>
              <w:t>, podendo a data oscilar dentro da quinzena;</w:t>
            </w:r>
          </w:p>
          <w:p w14:paraId="79FEE09E" w14:textId="41FBFD57" w:rsidR="00076633" w:rsidRDefault="00076633" w:rsidP="0007663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663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Sessão Solene “Servidor Público”, instituída pelo Decreto Legislativo nº 7/2025, de 05 de setembro de 2025, prevista para 28 de outubro de 2026, podendo a data oscilar dentro da quinzena;</w:t>
            </w:r>
          </w:p>
          <w:p w14:paraId="370BE846" w14:textId="77777777" w:rsidR="00076633" w:rsidRDefault="00076633" w:rsidP="0007663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6633">
              <w:rPr>
                <w:rFonts w:ascii="Arial" w:hAnsi="Arial" w:cs="Arial"/>
                <w:color w:val="000000"/>
                <w:sz w:val="20"/>
                <w:szCs w:val="20"/>
              </w:rPr>
              <w:t xml:space="preserve">Sessão Solene “Medalha Dr. </w:t>
            </w:r>
            <w:proofErr w:type="spellStart"/>
            <w:r w:rsidRPr="00076633">
              <w:rPr>
                <w:rFonts w:ascii="Arial" w:hAnsi="Arial" w:cs="Arial"/>
                <w:color w:val="000000"/>
                <w:sz w:val="20"/>
                <w:szCs w:val="20"/>
              </w:rPr>
              <w:t>Antonio</w:t>
            </w:r>
            <w:proofErr w:type="spellEnd"/>
            <w:r w:rsidRPr="00076633">
              <w:rPr>
                <w:rFonts w:ascii="Arial" w:hAnsi="Arial" w:cs="Arial"/>
                <w:color w:val="000000"/>
                <w:sz w:val="20"/>
                <w:szCs w:val="20"/>
              </w:rPr>
              <w:t xml:space="preserve"> Valois Calazans de Freitas”, instituída pelo Decreto Legislativo nº 7/2013, de 26 de setembro de 2013, prevista para 07 de dezembro de 2026, podendo a data oscilar dentro da quinzena;</w:t>
            </w:r>
          </w:p>
          <w:p w14:paraId="4B5DD602" w14:textId="77777777" w:rsidR="00076633" w:rsidRDefault="00076633" w:rsidP="0007663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6633">
              <w:rPr>
                <w:rFonts w:ascii="Arial" w:hAnsi="Arial" w:cs="Arial"/>
                <w:color w:val="000000"/>
                <w:sz w:val="20"/>
                <w:szCs w:val="20"/>
              </w:rPr>
              <w:t>Sessão Solene “Mulher Cidadã”, instituída pelo Decreto Legislativo nº 2/2023, de 28 de fevereiro de 2023, prevista para 08 de março de 2027, podendo a data oscilar dentro da quinzena.</w:t>
            </w:r>
          </w:p>
          <w:p w14:paraId="5ED2685F" w14:textId="77777777" w:rsidR="00BB4C8F" w:rsidRDefault="00BB4C8F" w:rsidP="00BB4C8F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1FB138" w14:textId="77777777" w:rsidR="00BB4C8F" w:rsidRDefault="00BB4C8F" w:rsidP="00BB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C8F">
              <w:rPr>
                <w:rFonts w:ascii="Arial" w:hAnsi="Arial" w:cs="Arial"/>
                <w:color w:val="000000"/>
                <w:sz w:val="20"/>
                <w:szCs w:val="20"/>
              </w:rPr>
              <w:t>A assessoria em cerimonial público caracteriza-se como serviço técnico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B4C8F">
              <w:rPr>
                <w:rFonts w:ascii="Arial" w:hAnsi="Arial" w:cs="Arial"/>
                <w:color w:val="000000"/>
                <w:sz w:val="20"/>
                <w:szCs w:val="20"/>
              </w:rPr>
              <w:t>especializado, que envolve:</w:t>
            </w:r>
          </w:p>
          <w:p w14:paraId="43654B34" w14:textId="77777777" w:rsidR="00BB4C8F" w:rsidRDefault="00BB4C8F" w:rsidP="00BB4C8F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C8F">
              <w:rPr>
                <w:rFonts w:ascii="Arial" w:hAnsi="Arial" w:cs="Arial"/>
                <w:color w:val="000000"/>
                <w:sz w:val="20"/>
                <w:szCs w:val="20"/>
              </w:rPr>
              <w:t>Planejamento de eventos institucionais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2831B02D" w14:textId="77777777" w:rsidR="00BB4C8F" w:rsidRDefault="00BB4C8F" w:rsidP="00BB4C8F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C8F">
              <w:rPr>
                <w:rFonts w:ascii="Arial" w:hAnsi="Arial" w:cs="Arial"/>
                <w:color w:val="000000"/>
                <w:sz w:val="20"/>
                <w:szCs w:val="20"/>
              </w:rPr>
              <w:t>Definição de precedência e protocolo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20E44CEC" w14:textId="77777777" w:rsidR="00BB4C8F" w:rsidRDefault="00BB4C8F" w:rsidP="00BB4C8F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C8F">
              <w:rPr>
                <w:rFonts w:ascii="Arial" w:hAnsi="Arial" w:cs="Arial"/>
                <w:color w:val="000000"/>
                <w:sz w:val="20"/>
                <w:szCs w:val="20"/>
              </w:rPr>
              <w:t>Organização de roteiros oficiais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4F036875" w14:textId="77777777" w:rsidR="00BB4C8F" w:rsidRDefault="00BB4C8F" w:rsidP="00BB4C8F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C8F">
              <w:rPr>
                <w:rFonts w:ascii="Arial" w:hAnsi="Arial" w:cs="Arial"/>
                <w:color w:val="000000"/>
                <w:sz w:val="20"/>
                <w:szCs w:val="20"/>
              </w:rPr>
              <w:t>Coordenação de autoridades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27CAC939" w14:textId="77777777" w:rsidR="00BB4C8F" w:rsidRDefault="00BB4C8F" w:rsidP="00BB4C8F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C8F">
              <w:rPr>
                <w:rFonts w:ascii="Arial" w:hAnsi="Arial" w:cs="Arial"/>
                <w:color w:val="000000"/>
                <w:sz w:val="20"/>
                <w:szCs w:val="20"/>
              </w:rPr>
              <w:t>Condução de sessões solenes e especiais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10E93FAF" w14:textId="591FEE37" w:rsidR="00BB4C8F" w:rsidRPr="00BB4C8F" w:rsidRDefault="00BB4C8F" w:rsidP="00BB4C8F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C8F">
              <w:rPr>
                <w:rFonts w:ascii="Arial" w:hAnsi="Arial" w:cs="Arial"/>
                <w:color w:val="000000"/>
                <w:sz w:val="20"/>
                <w:szCs w:val="20"/>
              </w:rPr>
              <w:t>Padronização de procedimentos institucionais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6484577" w14:textId="3256B369" w:rsidR="00076633" w:rsidRPr="00076633" w:rsidRDefault="00076633" w:rsidP="00076633">
            <w:pPr>
              <w:spacing w:after="0" w:line="240" w:lineRule="auto"/>
              <w:ind w:left="360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</w:tbl>
    <w:p w14:paraId="31A6E0DB" w14:textId="77777777" w:rsidR="00C5551D" w:rsidRDefault="00C5551D" w:rsidP="00954B8E">
      <w:pPr>
        <w:jc w:val="both"/>
        <w:rPr>
          <w:rFonts w:ascii="Arial" w:hAnsi="Arial" w:cs="Arial"/>
        </w:rPr>
      </w:pPr>
    </w:p>
    <w:p w14:paraId="60EC4387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1 - DO PRAZO DE VALIDADE DA PROPOSTA:</w:t>
      </w:r>
    </w:p>
    <w:p w14:paraId="346F2187" w14:textId="2A5A4788" w:rsidR="00C5551D" w:rsidRPr="006E7C9C" w:rsidRDefault="00954B8E" w:rsidP="00C5551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- O prazo de validade desta proposta comercial é de 60 dias, contados da data de seu cadastro ou envio.</w:t>
      </w:r>
    </w:p>
    <w:p w14:paraId="427A63D0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2 - DECLARAÇÃO:</w:t>
      </w:r>
    </w:p>
    <w:p w14:paraId="49D50601" w14:textId="6CBF89D4" w:rsidR="00E554F9" w:rsidRDefault="00954B8E" w:rsidP="00954B8E">
      <w:p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2.1 - Nos termos do art. 63, §1º da Lei 14.133/2021, declar</w:t>
      </w:r>
      <w:r w:rsidR="001826CA">
        <w:rPr>
          <w:rFonts w:ascii="Arial" w:hAnsi="Arial" w:cs="Arial"/>
        </w:rPr>
        <w:t>o</w:t>
      </w:r>
      <w:r w:rsidRPr="00954B8E">
        <w:rPr>
          <w:rFonts w:ascii="Arial" w:hAnsi="Arial" w:cs="Arial"/>
        </w:rPr>
        <w:t xml:space="preserve"> para 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devidos fins que a proposta acima compreende a integralidade dos custos para atendimento dos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direitos trabalhistas assegurados na Constituição Federal, nas leis trabalhistas, nas normas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infralegais, nas convenções coletivas de trabalho e nos termos de ajustamento de conduta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vigentes na data de entrega desta proposta.</w:t>
      </w:r>
    </w:p>
    <w:p w14:paraId="3240FEA5" w14:textId="349A7FBE" w:rsidR="00954B8E" w:rsidRDefault="00954B8E" w:rsidP="00954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2.2 - </w:t>
      </w:r>
      <w:r w:rsidRPr="00954B8E">
        <w:rPr>
          <w:rFonts w:ascii="Arial" w:hAnsi="Arial" w:cs="Arial"/>
        </w:rPr>
        <w:t>Declaro que os preços acima indicados contemplam todos os custos diretos e indiretos incorridos na data da apresentação desta proposta incluindo, entre outros: tributos,</w:t>
      </w:r>
      <w:r w:rsidR="00A76F8D">
        <w:rPr>
          <w:rFonts w:ascii="Arial" w:hAnsi="Arial" w:cs="Arial"/>
        </w:rPr>
        <w:t xml:space="preserve"> fretes,</w:t>
      </w:r>
      <w:r w:rsidRPr="00954B8E">
        <w:rPr>
          <w:rFonts w:ascii="Arial" w:hAnsi="Arial" w:cs="Arial"/>
        </w:rPr>
        <w:t xml:space="preserve"> encargos sociais, material, despesas administrativas e lucro.</w:t>
      </w:r>
    </w:p>
    <w:p w14:paraId="7F75FBBF" w14:textId="77777777" w:rsidR="003C62D4" w:rsidRDefault="003C62D4" w:rsidP="00954B8E">
      <w:pPr>
        <w:jc w:val="both"/>
        <w:rPr>
          <w:rFonts w:ascii="Arial" w:hAnsi="Arial" w:cs="Arial"/>
        </w:rPr>
      </w:pP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4074"/>
        <w:gridCol w:w="4420"/>
      </w:tblGrid>
      <w:tr w:rsidR="003C62D4" w:rsidRPr="00CD7D32" w14:paraId="072B82BD" w14:textId="77777777" w:rsidTr="00D108A6">
        <w:trPr>
          <w:trHeight w:val="330"/>
        </w:trPr>
        <w:tc>
          <w:tcPr>
            <w:tcW w:w="5000" w:type="pct"/>
            <w:gridSpan w:val="2"/>
          </w:tcPr>
          <w:p w14:paraId="49E8E87B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Nome do Representante:</w:t>
            </w:r>
          </w:p>
        </w:tc>
      </w:tr>
      <w:tr w:rsidR="003C62D4" w:rsidRPr="00CD7D32" w14:paraId="0A8818E9" w14:textId="77777777" w:rsidTr="00D108A6">
        <w:trPr>
          <w:trHeight w:val="345"/>
        </w:trPr>
        <w:tc>
          <w:tcPr>
            <w:tcW w:w="2398" w:type="pct"/>
          </w:tcPr>
          <w:p w14:paraId="2B434E2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Identidade nº:</w:t>
            </w:r>
          </w:p>
        </w:tc>
        <w:tc>
          <w:tcPr>
            <w:tcW w:w="2602" w:type="pct"/>
          </w:tcPr>
          <w:p w14:paraId="5019D8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CPF nº:</w:t>
            </w:r>
          </w:p>
        </w:tc>
      </w:tr>
      <w:tr w:rsidR="003C62D4" w:rsidRPr="00CD7D32" w14:paraId="36671246" w14:textId="77777777" w:rsidTr="00D108A6">
        <w:trPr>
          <w:trHeight w:val="350"/>
        </w:trPr>
        <w:tc>
          <w:tcPr>
            <w:tcW w:w="5000" w:type="pct"/>
            <w:gridSpan w:val="2"/>
          </w:tcPr>
          <w:p w14:paraId="22306A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 pessoal:</w:t>
            </w:r>
          </w:p>
        </w:tc>
      </w:tr>
      <w:tr w:rsidR="003C62D4" w:rsidRPr="00CD7D32" w14:paraId="27D8188C" w14:textId="77777777" w:rsidTr="00D108A6">
        <w:trPr>
          <w:trHeight w:val="390"/>
        </w:trPr>
        <w:tc>
          <w:tcPr>
            <w:tcW w:w="5000" w:type="pct"/>
            <w:gridSpan w:val="2"/>
          </w:tcPr>
          <w:p w14:paraId="2B34E8EA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Local e Data:</w:t>
            </w:r>
          </w:p>
        </w:tc>
      </w:tr>
      <w:tr w:rsidR="003C62D4" w:rsidRPr="00CD7D32" w14:paraId="367A7EA2" w14:textId="77777777" w:rsidTr="00D108A6">
        <w:trPr>
          <w:trHeight w:val="841"/>
        </w:trPr>
        <w:tc>
          <w:tcPr>
            <w:tcW w:w="5000" w:type="pct"/>
            <w:gridSpan w:val="2"/>
          </w:tcPr>
          <w:p w14:paraId="28328DE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Assinatura e carimbo:</w:t>
            </w:r>
          </w:p>
        </w:tc>
      </w:tr>
    </w:tbl>
    <w:p w14:paraId="6AEE1001" w14:textId="77777777" w:rsidR="003C62D4" w:rsidRPr="00954B8E" w:rsidRDefault="003C62D4" w:rsidP="00954B8E">
      <w:pPr>
        <w:jc w:val="both"/>
        <w:rPr>
          <w:rFonts w:ascii="Arial" w:hAnsi="Arial" w:cs="Arial"/>
        </w:rPr>
      </w:pPr>
    </w:p>
    <w:sectPr w:rsidR="003C62D4" w:rsidRPr="00954B8E" w:rsidSect="000E2B7A">
      <w:headerReference w:type="default" r:id="rId8"/>
      <w:pgSz w:w="11906" w:h="16838"/>
      <w:pgMar w:top="1418" w:right="170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D043" w14:textId="77777777" w:rsidR="00351030" w:rsidRDefault="00351030">
      <w:pPr>
        <w:spacing w:after="0" w:line="240" w:lineRule="auto"/>
      </w:pPr>
      <w:r>
        <w:separator/>
      </w:r>
    </w:p>
  </w:endnote>
  <w:endnote w:type="continuationSeparator" w:id="0">
    <w:p w14:paraId="64DBA66D" w14:textId="77777777" w:rsidR="00351030" w:rsidRDefault="0035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BE7F" w14:textId="77777777" w:rsidR="00351030" w:rsidRDefault="00351030">
      <w:pPr>
        <w:spacing w:after="0" w:line="240" w:lineRule="auto"/>
      </w:pPr>
      <w:r>
        <w:separator/>
      </w:r>
    </w:p>
  </w:footnote>
  <w:footnote w:type="continuationSeparator" w:id="0">
    <w:p w14:paraId="11794B59" w14:textId="77777777" w:rsidR="00351030" w:rsidRDefault="0035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F806" w14:textId="65998600" w:rsidR="006B3A05" w:rsidRDefault="00104EA5" w:rsidP="00104EA5">
    <w:pPr>
      <w:pStyle w:val="Cabealho"/>
      <w:ind w:right="360"/>
      <w:jc w:val="center"/>
    </w:pPr>
    <w:r>
      <w:rPr>
        <w:rFonts w:ascii="Arial Narrow" w:hAnsi="Arial Narrow"/>
        <w:b/>
        <w:sz w:val="28"/>
      </w:rPr>
      <w:t>LOGO OU CARIMBO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E93"/>
    <w:multiLevelType w:val="hybridMultilevel"/>
    <w:tmpl w:val="2006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5075"/>
    <w:multiLevelType w:val="hybridMultilevel"/>
    <w:tmpl w:val="DBAAB2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7972"/>
    <w:multiLevelType w:val="hybridMultilevel"/>
    <w:tmpl w:val="D2A6D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3CF"/>
    <w:multiLevelType w:val="hybridMultilevel"/>
    <w:tmpl w:val="DB9A5A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3D03"/>
    <w:multiLevelType w:val="hybridMultilevel"/>
    <w:tmpl w:val="CC00DB8C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7B4E"/>
    <w:multiLevelType w:val="hybridMultilevel"/>
    <w:tmpl w:val="6AA23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51DF"/>
    <w:multiLevelType w:val="multilevel"/>
    <w:tmpl w:val="76CAA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203D95"/>
    <w:multiLevelType w:val="hybridMultilevel"/>
    <w:tmpl w:val="6A723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A6138"/>
    <w:multiLevelType w:val="hybridMultilevel"/>
    <w:tmpl w:val="ECB444C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0B2C"/>
    <w:multiLevelType w:val="hybridMultilevel"/>
    <w:tmpl w:val="A9EE7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56CD"/>
    <w:multiLevelType w:val="hybridMultilevel"/>
    <w:tmpl w:val="0CAA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072"/>
    <w:multiLevelType w:val="multilevel"/>
    <w:tmpl w:val="CE1A444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Contedo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43D56AC"/>
    <w:multiLevelType w:val="hybridMultilevel"/>
    <w:tmpl w:val="9C620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87E62"/>
    <w:multiLevelType w:val="hybridMultilevel"/>
    <w:tmpl w:val="8EBE9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13CB9"/>
    <w:multiLevelType w:val="hybridMultilevel"/>
    <w:tmpl w:val="69F8AEA6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97F6B"/>
    <w:multiLevelType w:val="hybridMultilevel"/>
    <w:tmpl w:val="2A64AEB8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00B90"/>
    <w:multiLevelType w:val="hybridMultilevel"/>
    <w:tmpl w:val="7FF42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E4295"/>
    <w:multiLevelType w:val="hybridMultilevel"/>
    <w:tmpl w:val="0284FA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910F1"/>
    <w:multiLevelType w:val="multilevel"/>
    <w:tmpl w:val="3B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86B6A"/>
    <w:multiLevelType w:val="hybridMultilevel"/>
    <w:tmpl w:val="2098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9377F"/>
    <w:multiLevelType w:val="hybridMultilevel"/>
    <w:tmpl w:val="68225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A03A9"/>
    <w:multiLevelType w:val="hybridMultilevel"/>
    <w:tmpl w:val="259A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C4B6C"/>
    <w:multiLevelType w:val="hybridMultilevel"/>
    <w:tmpl w:val="3E06DF0A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14686">
    <w:abstractNumId w:val="6"/>
  </w:num>
  <w:num w:numId="2" w16cid:durableId="673074981">
    <w:abstractNumId w:val="11"/>
  </w:num>
  <w:num w:numId="3" w16cid:durableId="1300769287">
    <w:abstractNumId w:val="18"/>
  </w:num>
  <w:num w:numId="4" w16cid:durableId="2050259235">
    <w:abstractNumId w:val="0"/>
  </w:num>
  <w:num w:numId="5" w16cid:durableId="183834170">
    <w:abstractNumId w:val="10"/>
  </w:num>
  <w:num w:numId="6" w16cid:durableId="1202669243">
    <w:abstractNumId w:val="5"/>
  </w:num>
  <w:num w:numId="7" w16cid:durableId="592251589">
    <w:abstractNumId w:val="16"/>
  </w:num>
  <w:num w:numId="8" w16cid:durableId="1755659450">
    <w:abstractNumId w:val="22"/>
  </w:num>
  <w:num w:numId="9" w16cid:durableId="2031101086">
    <w:abstractNumId w:val="3"/>
  </w:num>
  <w:num w:numId="10" w16cid:durableId="2066834681">
    <w:abstractNumId w:val="1"/>
  </w:num>
  <w:num w:numId="11" w16cid:durableId="947738612">
    <w:abstractNumId w:val="8"/>
  </w:num>
  <w:num w:numId="12" w16cid:durableId="744300791">
    <w:abstractNumId w:val="4"/>
  </w:num>
  <w:num w:numId="13" w16cid:durableId="548424356">
    <w:abstractNumId w:val="14"/>
  </w:num>
  <w:num w:numId="14" w16cid:durableId="930970176">
    <w:abstractNumId w:val="15"/>
  </w:num>
  <w:num w:numId="15" w16cid:durableId="1051617741">
    <w:abstractNumId w:val="19"/>
  </w:num>
  <w:num w:numId="16" w16cid:durableId="1950812678">
    <w:abstractNumId w:val="9"/>
  </w:num>
  <w:num w:numId="17" w16cid:durableId="1135833435">
    <w:abstractNumId w:val="7"/>
  </w:num>
  <w:num w:numId="18" w16cid:durableId="1097141507">
    <w:abstractNumId w:val="12"/>
  </w:num>
  <w:num w:numId="19" w16cid:durableId="1378161063">
    <w:abstractNumId w:val="20"/>
  </w:num>
  <w:num w:numId="20" w16cid:durableId="256332982">
    <w:abstractNumId w:val="17"/>
  </w:num>
  <w:num w:numId="21" w16cid:durableId="314839634">
    <w:abstractNumId w:val="2"/>
  </w:num>
  <w:num w:numId="22" w16cid:durableId="847912460">
    <w:abstractNumId w:val="21"/>
  </w:num>
  <w:num w:numId="23" w16cid:durableId="8848330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10"/>
    <w:rsid w:val="0002646A"/>
    <w:rsid w:val="00026EB9"/>
    <w:rsid w:val="00047F4B"/>
    <w:rsid w:val="00051233"/>
    <w:rsid w:val="000609E1"/>
    <w:rsid w:val="00066E2B"/>
    <w:rsid w:val="00075FAE"/>
    <w:rsid w:val="00076633"/>
    <w:rsid w:val="000A09EE"/>
    <w:rsid w:val="000B02C5"/>
    <w:rsid w:val="000E2B7A"/>
    <w:rsid w:val="000F38EF"/>
    <w:rsid w:val="00104EA5"/>
    <w:rsid w:val="00106E00"/>
    <w:rsid w:val="00107540"/>
    <w:rsid w:val="001308B0"/>
    <w:rsid w:val="00157D73"/>
    <w:rsid w:val="00167CFE"/>
    <w:rsid w:val="00167E9E"/>
    <w:rsid w:val="001826CA"/>
    <w:rsid w:val="001926E5"/>
    <w:rsid w:val="00192F9B"/>
    <w:rsid w:val="001F6F1A"/>
    <w:rsid w:val="002050ED"/>
    <w:rsid w:val="00205BC9"/>
    <w:rsid w:val="002506C9"/>
    <w:rsid w:val="00294DFB"/>
    <w:rsid w:val="0029549B"/>
    <w:rsid w:val="002A414E"/>
    <w:rsid w:val="002A4760"/>
    <w:rsid w:val="002A54E3"/>
    <w:rsid w:val="002B538F"/>
    <w:rsid w:val="002E082F"/>
    <w:rsid w:val="003067B7"/>
    <w:rsid w:val="00310C95"/>
    <w:rsid w:val="00322800"/>
    <w:rsid w:val="00324AB3"/>
    <w:rsid w:val="00351030"/>
    <w:rsid w:val="00352842"/>
    <w:rsid w:val="003719DE"/>
    <w:rsid w:val="00383188"/>
    <w:rsid w:val="003A2E51"/>
    <w:rsid w:val="003A7048"/>
    <w:rsid w:val="003B5139"/>
    <w:rsid w:val="003B666F"/>
    <w:rsid w:val="003C0834"/>
    <w:rsid w:val="003C177F"/>
    <w:rsid w:val="003C4B9B"/>
    <w:rsid w:val="003C62D4"/>
    <w:rsid w:val="003D1B7D"/>
    <w:rsid w:val="003D6D30"/>
    <w:rsid w:val="00404B99"/>
    <w:rsid w:val="00425AC0"/>
    <w:rsid w:val="00431AA9"/>
    <w:rsid w:val="00442FDC"/>
    <w:rsid w:val="004436EB"/>
    <w:rsid w:val="004863A0"/>
    <w:rsid w:val="004A709F"/>
    <w:rsid w:val="004D324A"/>
    <w:rsid w:val="00515335"/>
    <w:rsid w:val="00521846"/>
    <w:rsid w:val="0053215D"/>
    <w:rsid w:val="005357B2"/>
    <w:rsid w:val="00537DB3"/>
    <w:rsid w:val="005503E1"/>
    <w:rsid w:val="00551767"/>
    <w:rsid w:val="00555071"/>
    <w:rsid w:val="00557F17"/>
    <w:rsid w:val="005972D5"/>
    <w:rsid w:val="005C5901"/>
    <w:rsid w:val="005E2E4E"/>
    <w:rsid w:val="005F24AB"/>
    <w:rsid w:val="00606EFC"/>
    <w:rsid w:val="0061539B"/>
    <w:rsid w:val="00630914"/>
    <w:rsid w:val="00684C84"/>
    <w:rsid w:val="006B3A05"/>
    <w:rsid w:val="006D0F4C"/>
    <w:rsid w:val="006E1FCD"/>
    <w:rsid w:val="006E7C9C"/>
    <w:rsid w:val="006F3164"/>
    <w:rsid w:val="00711317"/>
    <w:rsid w:val="00711E97"/>
    <w:rsid w:val="0071256E"/>
    <w:rsid w:val="0072160D"/>
    <w:rsid w:val="00732253"/>
    <w:rsid w:val="00745700"/>
    <w:rsid w:val="007704FF"/>
    <w:rsid w:val="00775A7B"/>
    <w:rsid w:val="007854A5"/>
    <w:rsid w:val="00787398"/>
    <w:rsid w:val="00793C5B"/>
    <w:rsid w:val="007B3911"/>
    <w:rsid w:val="007C22E3"/>
    <w:rsid w:val="007E730F"/>
    <w:rsid w:val="007F6346"/>
    <w:rsid w:val="00803D2B"/>
    <w:rsid w:val="00812A5B"/>
    <w:rsid w:val="00843376"/>
    <w:rsid w:val="00846B26"/>
    <w:rsid w:val="008A2974"/>
    <w:rsid w:val="008B0F89"/>
    <w:rsid w:val="008B6CF7"/>
    <w:rsid w:val="008B7F4C"/>
    <w:rsid w:val="008C037A"/>
    <w:rsid w:val="008C35E4"/>
    <w:rsid w:val="008D4DD4"/>
    <w:rsid w:val="008F329C"/>
    <w:rsid w:val="009048B4"/>
    <w:rsid w:val="00907535"/>
    <w:rsid w:val="00915D9E"/>
    <w:rsid w:val="00923AD1"/>
    <w:rsid w:val="00933D84"/>
    <w:rsid w:val="00946D9A"/>
    <w:rsid w:val="00951A10"/>
    <w:rsid w:val="00954B8E"/>
    <w:rsid w:val="009A2910"/>
    <w:rsid w:val="009A5ED1"/>
    <w:rsid w:val="009B7767"/>
    <w:rsid w:val="009B7B1F"/>
    <w:rsid w:val="009C4256"/>
    <w:rsid w:val="009C6061"/>
    <w:rsid w:val="009C7504"/>
    <w:rsid w:val="009E3B76"/>
    <w:rsid w:val="009E61D5"/>
    <w:rsid w:val="00A0557B"/>
    <w:rsid w:val="00A52910"/>
    <w:rsid w:val="00A76F8D"/>
    <w:rsid w:val="00AB7BA5"/>
    <w:rsid w:val="00AD5D87"/>
    <w:rsid w:val="00B057E3"/>
    <w:rsid w:val="00B32BF2"/>
    <w:rsid w:val="00B333BB"/>
    <w:rsid w:val="00B44FF8"/>
    <w:rsid w:val="00B5466E"/>
    <w:rsid w:val="00B62278"/>
    <w:rsid w:val="00B6470A"/>
    <w:rsid w:val="00B72B27"/>
    <w:rsid w:val="00BA22E3"/>
    <w:rsid w:val="00BB4C8F"/>
    <w:rsid w:val="00BB5A6A"/>
    <w:rsid w:val="00BD2D93"/>
    <w:rsid w:val="00BE4C0C"/>
    <w:rsid w:val="00BF4D9E"/>
    <w:rsid w:val="00C17685"/>
    <w:rsid w:val="00C52B8F"/>
    <w:rsid w:val="00C5551D"/>
    <w:rsid w:val="00C67FB0"/>
    <w:rsid w:val="00C760CA"/>
    <w:rsid w:val="00C807D1"/>
    <w:rsid w:val="00C86DE6"/>
    <w:rsid w:val="00CA38E3"/>
    <w:rsid w:val="00CA4204"/>
    <w:rsid w:val="00CB5926"/>
    <w:rsid w:val="00CD148A"/>
    <w:rsid w:val="00CE60D0"/>
    <w:rsid w:val="00CF6B6A"/>
    <w:rsid w:val="00D108A6"/>
    <w:rsid w:val="00D134D8"/>
    <w:rsid w:val="00D15262"/>
    <w:rsid w:val="00D22EFC"/>
    <w:rsid w:val="00D33F0F"/>
    <w:rsid w:val="00D43E6D"/>
    <w:rsid w:val="00D95591"/>
    <w:rsid w:val="00DA1135"/>
    <w:rsid w:val="00DD3248"/>
    <w:rsid w:val="00DE70EC"/>
    <w:rsid w:val="00E107DE"/>
    <w:rsid w:val="00E162E1"/>
    <w:rsid w:val="00E22121"/>
    <w:rsid w:val="00E253C7"/>
    <w:rsid w:val="00E27EBA"/>
    <w:rsid w:val="00E3492D"/>
    <w:rsid w:val="00E41EF3"/>
    <w:rsid w:val="00E52008"/>
    <w:rsid w:val="00E554F9"/>
    <w:rsid w:val="00E61488"/>
    <w:rsid w:val="00E74333"/>
    <w:rsid w:val="00E97B11"/>
    <w:rsid w:val="00EB2E1E"/>
    <w:rsid w:val="00EB61A1"/>
    <w:rsid w:val="00EC3BA5"/>
    <w:rsid w:val="00ED3D63"/>
    <w:rsid w:val="00EE392B"/>
    <w:rsid w:val="00F07F36"/>
    <w:rsid w:val="00F26700"/>
    <w:rsid w:val="00F27AE3"/>
    <w:rsid w:val="00F320A5"/>
    <w:rsid w:val="00F340E3"/>
    <w:rsid w:val="00F41812"/>
    <w:rsid w:val="00F526E2"/>
    <w:rsid w:val="00F667F1"/>
    <w:rsid w:val="00F7779E"/>
    <w:rsid w:val="00FD38ED"/>
    <w:rsid w:val="00FE3A81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FF31"/>
  <w15:chartTrackingRefBased/>
  <w15:docId w15:val="{C5A23663-A31A-4CF5-8728-DC1BD86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1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62D4"/>
    <w:pPr>
      <w:numPr>
        <w:numId w:val="2"/>
      </w:numPr>
      <w:suppressAutoHyphens/>
      <w:spacing w:before="120" w:after="120"/>
      <w:jc w:val="both"/>
      <w:textAlignment w:val="baseline"/>
      <w:outlineLvl w:val="0"/>
    </w:pPr>
    <w:rPr>
      <w:rFonts w:ascii="Arial" w:eastAsia="WenQuanYi Micro Hei" w:hAnsi="Arial" w:cs="Arial"/>
      <w:b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2910"/>
  </w:style>
  <w:style w:type="paragraph" w:styleId="Rodap">
    <w:name w:val="footer"/>
    <w:basedOn w:val="Normal"/>
    <w:link w:val="Rodap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A2910"/>
  </w:style>
  <w:style w:type="character" w:styleId="Hyperlink">
    <w:name w:val="Hyperlink"/>
    <w:basedOn w:val="Fontepargpadro"/>
    <w:rsid w:val="009A291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70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B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sid w:val="003C62D4"/>
    <w:rPr>
      <w:rFonts w:ascii="Arial" w:eastAsia="WenQuanYi Micro Hei" w:hAnsi="Arial" w:cs="Arial"/>
      <w:b/>
      <w:sz w:val="20"/>
      <w:szCs w:val="24"/>
      <w:lang w:eastAsia="zh-CN" w:bidi="hi-IN"/>
    </w:rPr>
  </w:style>
  <w:style w:type="paragraph" w:customStyle="1" w:styleId="Contedo">
    <w:name w:val="Conteúdo"/>
    <w:basedOn w:val="Normal"/>
    <w:qFormat/>
    <w:rsid w:val="003C62D4"/>
    <w:pPr>
      <w:numPr>
        <w:ilvl w:val="1"/>
        <w:numId w:val="2"/>
      </w:numPr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table" w:styleId="TabeladeGrade4-nfase3">
    <w:name w:val="Grid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">
    <w:name w:val="List Table 3"/>
    <w:basedOn w:val="Tabelanormal"/>
    <w:uiPriority w:val="48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E554F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eladeGradeClara">
    <w:name w:val="Grid Table Light"/>
    <w:basedOn w:val="Tabelanormal"/>
    <w:uiPriority w:val="40"/>
    <w:rsid w:val="00D10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3">
    <w:name w:val="Plain Table 3"/>
    <w:basedOn w:val="Tabelanormal"/>
    <w:uiPriority w:val="43"/>
    <w:rsid w:val="00E614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D9DF-A426-4456-9BA0-828EEB39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Guilherme Souza e Silva</cp:lastModifiedBy>
  <cp:revision>99</cp:revision>
  <cp:lastPrinted>2024-08-13T18:01:00Z</cp:lastPrinted>
  <dcterms:created xsi:type="dcterms:W3CDTF">2025-01-27T12:47:00Z</dcterms:created>
  <dcterms:modified xsi:type="dcterms:W3CDTF">2026-01-19T12:19:00Z</dcterms:modified>
</cp:coreProperties>
</file>