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99" w:rsidRDefault="00913F99" w:rsidP="00AC65F8">
      <w:pPr>
        <w:pStyle w:val="Ttulo2"/>
        <w:spacing w:before="0" w:after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8F68FC" w:rsidRPr="008F68FC" w:rsidRDefault="008F68FC" w:rsidP="00AC65F8">
      <w:pPr>
        <w:pStyle w:val="Ttulo2"/>
        <w:spacing w:before="0" w:after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8F68FC">
        <w:rPr>
          <w:rFonts w:ascii="Arial" w:hAnsi="Arial" w:cs="Arial"/>
          <w:color w:val="000000"/>
          <w:sz w:val="22"/>
          <w:szCs w:val="22"/>
        </w:rPr>
        <w:t>MODELO PROPOSTA</w:t>
      </w:r>
    </w:p>
    <w:p w:rsidR="008F68FC" w:rsidRPr="008F68FC" w:rsidRDefault="008F68FC" w:rsidP="00AC65F8">
      <w:pPr>
        <w:pStyle w:val="Ttulo1"/>
        <w:numPr>
          <w:ilvl w:val="0"/>
          <w:numId w:val="0"/>
        </w:numPr>
        <w:spacing w:before="0" w:after="0" w:line="360" w:lineRule="auto"/>
        <w:rPr>
          <w:color w:val="000000"/>
          <w:sz w:val="22"/>
          <w:szCs w:val="22"/>
        </w:rPr>
      </w:pPr>
    </w:p>
    <w:p w:rsidR="008F68FC" w:rsidRPr="007C0875" w:rsidRDefault="008F68FC" w:rsidP="00AC65F8">
      <w:pPr>
        <w:pStyle w:val="Ttulo1"/>
        <w:numPr>
          <w:ilvl w:val="0"/>
          <w:numId w:val="0"/>
        </w:numPr>
        <w:spacing w:before="0" w:after="0" w:line="360" w:lineRule="auto"/>
        <w:rPr>
          <w:color w:val="000000"/>
          <w:sz w:val="24"/>
        </w:rPr>
      </w:pPr>
      <w:r w:rsidRPr="007C0875">
        <w:rPr>
          <w:color w:val="000000"/>
          <w:sz w:val="24"/>
        </w:rPr>
        <w:t>À CÂMARA MUNICIPAL DE MONGAGUÁ/SP</w:t>
      </w:r>
    </w:p>
    <w:p w:rsidR="009578F5" w:rsidRDefault="009578F5" w:rsidP="009578F5">
      <w:pPr>
        <w:rPr>
          <w:lang w:eastAsia="zh-CN" w:bidi="hi-IN"/>
        </w:rPr>
      </w:pPr>
    </w:p>
    <w:p w:rsidR="008F68FC" w:rsidRPr="007C0875" w:rsidRDefault="00913F99" w:rsidP="00AC65F8">
      <w:pPr>
        <w:spacing w:line="360" w:lineRule="auto"/>
        <w:jc w:val="both"/>
        <w:rPr>
          <w:rFonts w:ascii="Arial" w:eastAsia="WenQuanYi Micro Hei" w:hAnsi="Arial" w:cs="Arial"/>
          <w:b/>
          <w:color w:val="000000"/>
          <w:sz w:val="22"/>
          <w:szCs w:val="22"/>
          <w:lang w:eastAsia="zh-CN" w:bidi="hi-IN"/>
        </w:rPr>
      </w:pPr>
      <w:r w:rsidRPr="007C0875">
        <w:rPr>
          <w:rFonts w:ascii="Arial" w:eastAsia="WenQuanYi Micro Hei" w:hAnsi="Arial" w:cs="Arial"/>
          <w:b/>
          <w:color w:val="000000"/>
          <w:sz w:val="22"/>
          <w:szCs w:val="22"/>
          <w:lang w:eastAsia="zh-CN" w:bidi="hi-IN"/>
        </w:rPr>
        <w:t xml:space="preserve">PROCESSO ADMINISTRATIVO Nº </w:t>
      </w:r>
      <w:r w:rsidR="00233AD3" w:rsidRPr="007C0875">
        <w:rPr>
          <w:rFonts w:ascii="Arial" w:eastAsia="WenQuanYi Micro Hei" w:hAnsi="Arial" w:cs="Arial"/>
          <w:b/>
          <w:color w:val="000000"/>
          <w:sz w:val="22"/>
          <w:szCs w:val="22"/>
          <w:lang w:eastAsia="zh-CN" w:bidi="hi-IN"/>
        </w:rPr>
        <w:t>2</w:t>
      </w:r>
      <w:r w:rsidR="00C87027">
        <w:rPr>
          <w:rFonts w:ascii="Arial" w:eastAsia="WenQuanYi Micro Hei" w:hAnsi="Arial" w:cs="Arial"/>
          <w:b/>
          <w:color w:val="000000"/>
          <w:sz w:val="22"/>
          <w:szCs w:val="22"/>
          <w:lang w:eastAsia="zh-CN" w:bidi="hi-IN"/>
        </w:rPr>
        <w:t>75</w:t>
      </w:r>
      <w:r w:rsidR="004B7CA9" w:rsidRPr="007C0875">
        <w:rPr>
          <w:rFonts w:ascii="Arial" w:eastAsia="WenQuanYi Micro Hei" w:hAnsi="Arial" w:cs="Arial"/>
          <w:b/>
          <w:color w:val="000000"/>
          <w:sz w:val="22"/>
          <w:szCs w:val="22"/>
          <w:lang w:eastAsia="zh-CN" w:bidi="hi-IN"/>
        </w:rPr>
        <w:t>/</w:t>
      </w:r>
      <w:r w:rsidRPr="007C0875">
        <w:rPr>
          <w:rFonts w:ascii="Arial" w:eastAsia="WenQuanYi Micro Hei" w:hAnsi="Arial" w:cs="Arial"/>
          <w:b/>
          <w:color w:val="000000"/>
          <w:sz w:val="22"/>
          <w:szCs w:val="22"/>
          <w:lang w:eastAsia="zh-CN" w:bidi="hi-IN"/>
        </w:rPr>
        <w:t>2024</w:t>
      </w:r>
    </w:p>
    <w:p w:rsidR="009578F5" w:rsidRPr="008F68FC" w:rsidRDefault="009578F5" w:rsidP="00AC65F8">
      <w:pPr>
        <w:spacing w:line="360" w:lineRule="auto"/>
        <w:jc w:val="both"/>
        <w:rPr>
          <w:lang w:eastAsia="zh-CN" w:bidi="hi-IN"/>
        </w:rPr>
      </w:pPr>
    </w:p>
    <w:p w:rsidR="008F68FC" w:rsidRPr="008F68FC" w:rsidRDefault="008F68FC" w:rsidP="00AC65F8">
      <w:pPr>
        <w:pStyle w:val="Ttulo1"/>
        <w:spacing w:before="0" w:after="0" w:line="360" w:lineRule="auto"/>
        <w:ind w:left="0" w:firstLine="0"/>
        <w:rPr>
          <w:b w:val="0"/>
          <w:color w:val="000000"/>
          <w:sz w:val="22"/>
          <w:szCs w:val="22"/>
        </w:rPr>
      </w:pPr>
      <w:r w:rsidRPr="008F68FC">
        <w:rPr>
          <w:color w:val="000000"/>
          <w:sz w:val="22"/>
          <w:szCs w:val="22"/>
        </w:rPr>
        <w:t>PROPOSTA FINANCEIRA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3087"/>
        <w:gridCol w:w="3903"/>
      </w:tblGrid>
      <w:tr w:rsidR="008F68FC" w:rsidRPr="00CD7D32" w:rsidTr="00AC65F8">
        <w:trPr>
          <w:trHeight w:val="386"/>
        </w:trPr>
        <w:tc>
          <w:tcPr>
            <w:tcW w:w="5000" w:type="pct"/>
            <w:gridSpan w:val="3"/>
            <w:shd w:val="clear" w:color="auto" w:fill="auto"/>
          </w:tcPr>
          <w:p w:rsidR="008F68FC" w:rsidRPr="008F68FC" w:rsidRDefault="008F68FC" w:rsidP="00913F99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</w:p>
        </w:tc>
      </w:tr>
      <w:tr w:rsidR="008F68FC" w:rsidRPr="00CD7D32" w:rsidTr="00AC65F8">
        <w:trPr>
          <w:trHeight w:val="386"/>
        </w:trPr>
        <w:tc>
          <w:tcPr>
            <w:tcW w:w="5000" w:type="pct"/>
            <w:gridSpan w:val="3"/>
            <w:shd w:val="clear" w:color="auto" w:fill="auto"/>
          </w:tcPr>
          <w:p w:rsidR="008F68FC" w:rsidRPr="008F68FC" w:rsidRDefault="008F68FC" w:rsidP="00913F99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8F68FC" w:rsidRPr="00CD7D32" w:rsidTr="00AC65F8">
        <w:trPr>
          <w:trHeight w:val="388"/>
        </w:trPr>
        <w:tc>
          <w:tcPr>
            <w:tcW w:w="1370" w:type="pct"/>
            <w:shd w:val="clear" w:color="auto" w:fill="auto"/>
          </w:tcPr>
          <w:p w:rsidR="008F68FC" w:rsidRPr="008F68FC" w:rsidRDefault="008F68FC" w:rsidP="00913F99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602" w:type="pct"/>
            <w:shd w:val="clear" w:color="auto" w:fill="auto"/>
          </w:tcPr>
          <w:p w:rsidR="008F68FC" w:rsidRPr="008F68FC" w:rsidRDefault="008F68FC" w:rsidP="00913F99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027" w:type="pct"/>
            <w:shd w:val="clear" w:color="auto" w:fill="auto"/>
          </w:tcPr>
          <w:p w:rsidR="008F68FC" w:rsidRPr="008F68FC" w:rsidRDefault="008F68FC" w:rsidP="00913F99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</w:p>
        </w:tc>
      </w:tr>
      <w:tr w:rsidR="008F68FC" w:rsidRPr="00CD7D32" w:rsidTr="00AC65F8">
        <w:trPr>
          <w:trHeight w:val="386"/>
        </w:trPr>
        <w:tc>
          <w:tcPr>
            <w:tcW w:w="2973" w:type="pct"/>
            <w:gridSpan w:val="2"/>
            <w:shd w:val="clear" w:color="auto" w:fill="auto"/>
          </w:tcPr>
          <w:p w:rsidR="008F68FC" w:rsidRPr="008F68FC" w:rsidRDefault="008F68FC" w:rsidP="00913F99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027" w:type="pct"/>
            <w:shd w:val="clear" w:color="auto" w:fill="auto"/>
          </w:tcPr>
          <w:p w:rsidR="008F68FC" w:rsidRPr="008F68FC" w:rsidRDefault="008F68FC" w:rsidP="00913F99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</w:p>
        </w:tc>
      </w:tr>
    </w:tbl>
    <w:p w:rsidR="009578F5" w:rsidRDefault="009578F5" w:rsidP="009578F5">
      <w:pPr>
        <w:rPr>
          <w:lang w:eastAsia="zh-CN" w:bidi="hi-IN"/>
        </w:rPr>
      </w:pPr>
    </w:p>
    <w:p w:rsidR="00233AD3" w:rsidRPr="007C0875" w:rsidRDefault="00913F99" w:rsidP="00233AD3">
      <w:pPr>
        <w:pStyle w:val="Ttulo1"/>
        <w:rPr>
          <w:bCs/>
        </w:rPr>
      </w:pPr>
      <w:r>
        <w:t xml:space="preserve">Objeto: </w:t>
      </w:r>
      <w:r w:rsidR="00C87027" w:rsidRPr="00C87027">
        <w:rPr>
          <w:b w:val="0"/>
          <w:bCs/>
        </w:rPr>
        <w:t>Contratação de empresa especializada para prestação de serviços de buffet para Sessão Solene Comemorativa ao 65º Aniversário do Plebiscito de Emancipação Político-Administrativo de Mongaguá.</w:t>
      </w:r>
    </w:p>
    <w:tbl>
      <w:tblPr>
        <w:tblW w:w="97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6029"/>
        <w:gridCol w:w="3051"/>
      </w:tblGrid>
      <w:tr w:rsidR="004B7CA9" w:rsidRPr="00005FDD" w:rsidTr="00E3454E">
        <w:trPr>
          <w:trHeight w:val="435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A9" w:rsidRPr="00005FDD" w:rsidRDefault="004B7CA9" w:rsidP="000651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B7CA9" w:rsidRPr="00005FDD" w:rsidRDefault="004B7CA9" w:rsidP="000651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05FDD">
              <w:rPr>
                <w:rFonts w:ascii="Arial" w:hAnsi="Arial" w:cs="Arial"/>
                <w:b/>
                <w:bCs/>
                <w:color w:val="000000"/>
              </w:rPr>
              <w:t>CÂMARA MUNICIPAL DA ESTÂNCIA BALNEÁRIA DE MONGAGUÁ – SP</w:t>
            </w:r>
          </w:p>
          <w:p w:rsidR="004B7CA9" w:rsidRPr="00005FDD" w:rsidRDefault="004B7CA9" w:rsidP="000651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33AD3" w:rsidRPr="00005FDD" w:rsidTr="00EE2D68">
        <w:trPr>
          <w:trHeight w:val="43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D3" w:rsidRPr="00005FDD" w:rsidRDefault="00233AD3" w:rsidP="000651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05FDD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D3" w:rsidRPr="00005FDD" w:rsidRDefault="00233AD3" w:rsidP="000651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05FDD">
              <w:rPr>
                <w:rFonts w:ascii="Arial" w:hAnsi="Arial" w:cs="Arial"/>
                <w:b/>
                <w:bCs/>
                <w:color w:val="000000"/>
              </w:rPr>
              <w:t>Descrição Básica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D3" w:rsidRPr="00005FDD" w:rsidRDefault="00233AD3" w:rsidP="000651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Valor Total</w:t>
            </w:r>
          </w:p>
        </w:tc>
      </w:tr>
      <w:tr w:rsidR="00233AD3" w:rsidRPr="00005FDD" w:rsidTr="00233AD3">
        <w:trPr>
          <w:trHeight w:val="87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D3" w:rsidRPr="00005FDD" w:rsidRDefault="00233AD3" w:rsidP="000651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05FDD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D3" w:rsidRDefault="00C87027" w:rsidP="00065188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C87027">
              <w:rPr>
                <w:rFonts w:ascii="Arial" w:hAnsi="Arial" w:cs="Arial"/>
                <w:bCs/>
              </w:rPr>
              <w:t>Contratação de empresa especializada para prestação de serviços de buffet para Sessão Solene Comemorativa ao 65º Aniversário do Plebiscito de Emancipação Político-Administrativo de Mongaguá.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D3" w:rsidRPr="00005FDD" w:rsidRDefault="00361A60" w:rsidP="00233A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R$</w:t>
            </w:r>
          </w:p>
        </w:tc>
      </w:tr>
      <w:tr w:rsidR="00361A60" w:rsidRPr="00005FDD" w:rsidTr="00361A60">
        <w:trPr>
          <w:trHeight w:val="567"/>
        </w:trPr>
        <w:tc>
          <w:tcPr>
            <w:tcW w:w="9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60" w:rsidRPr="00361A60" w:rsidRDefault="00361A60" w:rsidP="00361A60">
            <w:pPr>
              <w:jc w:val="center"/>
              <w:rPr>
                <w:rFonts w:ascii="Arial" w:hAnsi="Arial" w:cs="Arial"/>
                <w:b/>
              </w:rPr>
            </w:pPr>
            <w:r w:rsidRPr="00361A60">
              <w:rPr>
                <w:rFonts w:ascii="Arial" w:hAnsi="Arial" w:cs="Arial"/>
                <w:b/>
              </w:rPr>
              <w:t>(Valor por extenso)</w:t>
            </w:r>
          </w:p>
        </w:tc>
      </w:tr>
      <w:tr w:rsidR="004B7CA9" w:rsidRPr="004F1F75" w:rsidTr="00E3454E">
        <w:trPr>
          <w:trHeight w:val="435"/>
        </w:trPr>
        <w:tc>
          <w:tcPr>
            <w:tcW w:w="9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A9" w:rsidRPr="004F1F75" w:rsidRDefault="007C0875" w:rsidP="000651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00000"/>
              </w:rPr>
              <w:t>DESCRIÇÃO DETALHADA DO OBJETO</w:t>
            </w:r>
          </w:p>
        </w:tc>
      </w:tr>
      <w:tr w:rsidR="00233AD3" w:rsidRPr="004F1F75" w:rsidTr="00EE2D68">
        <w:trPr>
          <w:trHeight w:val="43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D3" w:rsidRPr="004F1F75" w:rsidRDefault="00233AD3" w:rsidP="000651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1F75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D3" w:rsidRPr="004F1F75" w:rsidRDefault="00233AD3" w:rsidP="000651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1F75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</w:tr>
      <w:tr w:rsidR="00233AD3" w:rsidRPr="000C18BE" w:rsidTr="00EE2D68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D3" w:rsidRDefault="00233AD3" w:rsidP="00C8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8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C87027" w:rsidRDefault="00C87027" w:rsidP="00C8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87027" w:rsidRPr="000C18BE" w:rsidRDefault="00C87027" w:rsidP="00C8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D3" w:rsidRPr="000C18BE" w:rsidRDefault="00C87027" w:rsidP="00C870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O serviço de buffet atenderá até 200 pessoas</w:t>
            </w:r>
            <w:r w:rsidR="003169DD">
              <w:rPr>
                <w:rFonts w:ascii="Arial" w:hAnsi="Arial" w:cs="Arial"/>
                <w:color w:val="000000"/>
                <w:sz w:val="22"/>
                <w:szCs w:val="22"/>
              </w:rPr>
              <w:t>, será realizada no dia 5 de dezembro de 2024</w:t>
            </w: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 xml:space="preserve"> e incluirá a montagem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de duas ilhas de atendimento, uma na sala dos vereadores e outra 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recepção do Plenário da Câmara Municipal.</w:t>
            </w:r>
          </w:p>
        </w:tc>
      </w:tr>
      <w:tr w:rsidR="00233AD3" w:rsidRPr="000C18BE" w:rsidTr="00EE2D68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D3" w:rsidRDefault="00233AD3" w:rsidP="000651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8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:rsidR="00C87027" w:rsidRDefault="00C87027" w:rsidP="000651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87027" w:rsidRPr="000C18BE" w:rsidRDefault="00C87027" w:rsidP="000651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D3" w:rsidRPr="000C18BE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Todos os aspectos de preparação, serviço e limpeza serão 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responsabilidade integral da empresa contratada, assegurando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organização e a higienização completa das áreas utilizadas.</w:t>
            </w:r>
          </w:p>
        </w:tc>
      </w:tr>
      <w:tr w:rsidR="00233AD3" w:rsidRPr="000C18BE" w:rsidTr="00EE2D68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D3" w:rsidRDefault="00C87027" w:rsidP="00C8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  <w:p w:rsid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87027" w:rsidRPr="000C18BE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O buffet deverá incluir:</w:t>
            </w:r>
          </w:p>
          <w:p w:rsidR="00C87027" w:rsidRP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87027" w:rsidRPr="00C87027" w:rsidRDefault="00C87027" w:rsidP="00C870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BEBIDAS</w:t>
            </w:r>
          </w:p>
          <w:p w:rsidR="00C87027" w:rsidRP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• Café Expresso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C87027" w:rsidRP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• Suco de laranja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C87027" w:rsidRP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• Suco de uva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C87027" w:rsidRP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• Refrigerante 200ml acondicionados em baldes de gelo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87027" w:rsidRPr="00C87027" w:rsidRDefault="00C87027" w:rsidP="00C870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SALGADOS</w:t>
            </w:r>
          </w:p>
          <w:p w:rsidR="00C87027" w:rsidRP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• Lanchinhos individuais em triângulos (patê de frango, patê de</w:t>
            </w:r>
            <w:r w:rsidR="003169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atum, patê de ricota com azeitona)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C87027" w:rsidRP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• Salgados assados (</w:t>
            </w:r>
            <w:proofErr w:type="spellStart"/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hamburguinho</w:t>
            </w:r>
            <w:proofErr w:type="spellEnd"/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, enroladinho de salsicha,</w:t>
            </w:r>
            <w:r w:rsidR="003169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empadinhas e esfihas de sabores variados)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C87027" w:rsidRP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• Tábuas de frios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 xml:space="preserve">• </w:t>
            </w:r>
            <w:proofErr w:type="spellStart"/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Mini-pães</w:t>
            </w:r>
            <w:proofErr w:type="spellEnd"/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 xml:space="preserve"> recheados (caponata de beringela, queijo branco,</w:t>
            </w:r>
            <w:r w:rsidR="003169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rúcula e tomate seco</w:t>
            </w:r>
            <w:r w:rsidR="007209B1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7209B1" w:rsidRDefault="007209B1" w:rsidP="007209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 xml:space="preserve">• </w:t>
            </w:r>
            <w:r w:rsidRPr="007209B1">
              <w:rPr>
                <w:rFonts w:ascii="Arial" w:hAnsi="Arial" w:cs="Arial"/>
                <w:color w:val="000000"/>
                <w:sz w:val="22"/>
                <w:szCs w:val="22"/>
              </w:rPr>
              <w:t>Canudinho de massa de pastel recheado com salpicão de frango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C87027" w:rsidRP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33AD3" w:rsidRDefault="00C87027" w:rsidP="00C870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SOBREMESA</w:t>
            </w:r>
          </w:p>
          <w:p w:rsidR="00C87027" w:rsidRDefault="00C87027" w:rsidP="00C870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87027" w:rsidRP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• Carolina recheada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C87027" w:rsidRP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• Éclair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C87027" w:rsidRP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 xml:space="preserve">• </w:t>
            </w:r>
            <w:proofErr w:type="spellStart"/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Mini-sonho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C87027" w:rsidRP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• Rocambole de doce de leite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C87027" w:rsidRPr="00C87027" w:rsidRDefault="00C87027" w:rsidP="00C870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027">
              <w:rPr>
                <w:rFonts w:ascii="Arial" w:hAnsi="Arial" w:cs="Arial"/>
                <w:color w:val="000000"/>
                <w:sz w:val="22"/>
                <w:szCs w:val="22"/>
              </w:rPr>
              <w:t>• Salada de frutas em potes individuais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bookmarkEnd w:id="0"/>
    </w:tbl>
    <w:p w:rsidR="00093E36" w:rsidRDefault="00093E36" w:rsidP="00093E36">
      <w:pPr>
        <w:rPr>
          <w:lang w:eastAsia="zh-CN" w:bidi="hi-IN"/>
        </w:rPr>
      </w:pPr>
    </w:p>
    <w:p w:rsidR="003E31F9" w:rsidRDefault="003E31F9" w:rsidP="00093E36">
      <w:pPr>
        <w:rPr>
          <w:lang w:eastAsia="zh-CN" w:bidi="hi-IN"/>
        </w:rPr>
      </w:pPr>
    </w:p>
    <w:p w:rsidR="00790CA0" w:rsidRDefault="00790CA0" w:rsidP="00093E36">
      <w:pPr>
        <w:rPr>
          <w:lang w:eastAsia="zh-CN" w:bidi="hi-IN"/>
        </w:rPr>
      </w:pPr>
    </w:p>
    <w:p w:rsidR="00790CA0" w:rsidRPr="008F68FC" w:rsidRDefault="00790CA0" w:rsidP="00790CA0">
      <w:pPr>
        <w:pStyle w:val="Ttulo1"/>
        <w:spacing w:before="0" w:after="0" w:line="360" w:lineRule="auto"/>
        <w:ind w:left="0" w:firstLine="0"/>
        <w:rPr>
          <w:b w:val="0"/>
          <w:color w:val="000000"/>
          <w:sz w:val="22"/>
          <w:szCs w:val="22"/>
        </w:rPr>
      </w:pPr>
      <w:r w:rsidRPr="008F68FC">
        <w:rPr>
          <w:color w:val="000000"/>
          <w:sz w:val="22"/>
          <w:szCs w:val="22"/>
        </w:rPr>
        <w:t>DECLARAÇÕES</w:t>
      </w:r>
    </w:p>
    <w:p w:rsidR="00790CA0" w:rsidRPr="00AC65F8" w:rsidRDefault="00790CA0" w:rsidP="00790CA0">
      <w:pPr>
        <w:pStyle w:val="Ttulo1"/>
        <w:numPr>
          <w:ilvl w:val="0"/>
          <w:numId w:val="0"/>
        </w:numPr>
        <w:spacing w:before="0" w:after="0" w:line="360" w:lineRule="auto"/>
        <w:rPr>
          <w:b w:val="0"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C65F8">
        <w:rPr>
          <w:b w:val="0"/>
          <w:bCs/>
          <w:color w:val="000000"/>
          <w:sz w:val="22"/>
          <w:szCs w:val="22"/>
        </w:rPr>
        <w:t>- Declaro que o prazo de eficácia desta proposta é de 60 (sessenta) dias.</w:t>
      </w:r>
    </w:p>
    <w:p w:rsidR="00790CA0" w:rsidRPr="00AC65F8" w:rsidRDefault="00790CA0" w:rsidP="004B7CA9">
      <w:pPr>
        <w:pStyle w:val="Ttulo1"/>
        <w:numPr>
          <w:ilvl w:val="0"/>
          <w:numId w:val="0"/>
        </w:numPr>
        <w:spacing w:before="0" w:after="0" w:line="360" w:lineRule="auto"/>
        <w:rPr>
          <w:b w:val="0"/>
          <w:bCs/>
          <w:color w:val="000000"/>
          <w:sz w:val="22"/>
          <w:szCs w:val="22"/>
        </w:rPr>
      </w:pPr>
      <w:r w:rsidRPr="00AC65F8">
        <w:rPr>
          <w:b w:val="0"/>
          <w:bCs/>
          <w:color w:val="000000"/>
          <w:sz w:val="22"/>
          <w:szCs w:val="22"/>
        </w:rPr>
        <w:t xml:space="preserve"> - Declaro, sob as penas da lei, que os serviços ofertados atendem todas as especificações exigidas no Termo de Referência </w:t>
      </w:r>
      <w:r>
        <w:rPr>
          <w:b w:val="0"/>
          <w:bCs/>
          <w:color w:val="000000"/>
          <w:sz w:val="22"/>
          <w:szCs w:val="22"/>
        </w:rPr>
        <w:t xml:space="preserve">do Processo Administrativo nº </w:t>
      </w:r>
      <w:r w:rsidR="00037576">
        <w:rPr>
          <w:b w:val="0"/>
          <w:bCs/>
          <w:color w:val="000000"/>
          <w:sz w:val="22"/>
          <w:szCs w:val="22"/>
        </w:rPr>
        <w:t>2</w:t>
      </w:r>
      <w:r w:rsidR="00C87027">
        <w:rPr>
          <w:b w:val="0"/>
          <w:bCs/>
          <w:color w:val="000000"/>
          <w:sz w:val="22"/>
          <w:szCs w:val="22"/>
        </w:rPr>
        <w:t>75</w:t>
      </w:r>
      <w:r>
        <w:rPr>
          <w:b w:val="0"/>
          <w:bCs/>
          <w:color w:val="000000"/>
          <w:sz w:val="22"/>
          <w:szCs w:val="22"/>
        </w:rPr>
        <w:t xml:space="preserve">/2024. </w:t>
      </w:r>
    </w:p>
    <w:p w:rsidR="003169DD" w:rsidRPr="003169DD" w:rsidRDefault="00790CA0" w:rsidP="003169DD">
      <w:pPr>
        <w:pStyle w:val="Ttulo1"/>
        <w:numPr>
          <w:ilvl w:val="0"/>
          <w:numId w:val="0"/>
        </w:numPr>
        <w:spacing w:before="0" w:after="0" w:line="360" w:lineRule="auto"/>
        <w:rPr>
          <w:b w:val="0"/>
          <w:bCs/>
          <w:color w:val="000000"/>
          <w:sz w:val="22"/>
          <w:szCs w:val="22"/>
        </w:rPr>
      </w:pPr>
      <w:r w:rsidRPr="00AC65F8">
        <w:rPr>
          <w:b w:val="0"/>
          <w:bCs/>
          <w:color w:val="000000"/>
          <w:sz w:val="22"/>
          <w:szCs w:val="22"/>
        </w:rPr>
        <w:t xml:space="preserve"> - Declaro que os preços acima indicados contemplam todos os custos diretos e indiretos incorridos na data da apresentação desta proposta incluindo, entre outros: tributos, encargos sociais, material, despesas administrativas</w:t>
      </w:r>
      <w:r>
        <w:rPr>
          <w:b w:val="0"/>
          <w:bCs/>
          <w:color w:val="000000"/>
          <w:sz w:val="22"/>
          <w:szCs w:val="22"/>
        </w:rPr>
        <w:t xml:space="preserve"> e lucro.</w:t>
      </w:r>
    </w:p>
    <w:p w:rsidR="008F68FC" w:rsidRPr="003169DD" w:rsidRDefault="003169DD" w:rsidP="00AC65F8">
      <w:pPr>
        <w:pStyle w:val="Ttulo1"/>
        <w:numPr>
          <w:ilvl w:val="0"/>
          <w:numId w:val="0"/>
        </w:numPr>
        <w:spacing w:before="0" w:after="0" w:line="360" w:lineRule="auto"/>
        <w:rPr>
          <w:b w:val="0"/>
          <w:bCs/>
          <w:color w:val="000000"/>
          <w:sz w:val="22"/>
          <w:szCs w:val="22"/>
        </w:rPr>
      </w:pPr>
      <w:r w:rsidRPr="00AC65F8">
        <w:rPr>
          <w:b w:val="0"/>
          <w:bCs/>
          <w:color w:val="000000"/>
          <w:sz w:val="22"/>
          <w:szCs w:val="22"/>
        </w:rPr>
        <w:t xml:space="preserve">- </w:t>
      </w:r>
      <w:r w:rsidRPr="003169DD">
        <w:rPr>
          <w:b w:val="0"/>
          <w:bCs/>
          <w:color w:val="000000"/>
          <w:sz w:val="22"/>
          <w:szCs w:val="22"/>
        </w:rPr>
        <w:t>Declaro estar ciente do Termo de Referência encaminhado juntamente com esta proposta</w:t>
      </w:r>
      <w:r w:rsidRPr="00AC65F8">
        <w:rPr>
          <w:b w:val="0"/>
          <w:bCs/>
          <w:color w:val="000000"/>
          <w:sz w:val="22"/>
          <w:szCs w:val="22"/>
        </w:rPr>
        <w:t>.</w:t>
      </w:r>
    </w:p>
    <w:p w:rsidR="003169DD" w:rsidRPr="003169DD" w:rsidRDefault="003169DD" w:rsidP="003169DD">
      <w:pPr>
        <w:rPr>
          <w:lang w:eastAsia="zh-CN" w:bidi="hi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5010"/>
      </w:tblGrid>
      <w:tr w:rsidR="008F68FC" w:rsidRPr="00CD7D32" w:rsidTr="00AC65F8">
        <w:trPr>
          <w:trHeight w:val="330"/>
        </w:trPr>
        <w:tc>
          <w:tcPr>
            <w:tcW w:w="5000" w:type="pct"/>
            <w:gridSpan w:val="2"/>
            <w:shd w:val="clear" w:color="auto" w:fill="auto"/>
          </w:tcPr>
          <w:p w:rsidR="008F68FC" w:rsidRPr="008F68FC" w:rsidRDefault="008F68FC" w:rsidP="00AC65F8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Nome do Representante:</w:t>
            </w:r>
          </w:p>
        </w:tc>
      </w:tr>
      <w:tr w:rsidR="008F68FC" w:rsidRPr="00CD7D32" w:rsidTr="00AC65F8">
        <w:trPr>
          <w:trHeight w:val="345"/>
        </w:trPr>
        <w:tc>
          <w:tcPr>
            <w:tcW w:w="2398" w:type="pct"/>
            <w:shd w:val="clear" w:color="auto" w:fill="auto"/>
          </w:tcPr>
          <w:p w:rsidR="008F68FC" w:rsidRPr="008F68FC" w:rsidRDefault="008F68FC" w:rsidP="00AC65F8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  <w:shd w:val="clear" w:color="auto" w:fill="auto"/>
          </w:tcPr>
          <w:p w:rsidR="008F68FC" w:rsidRPr="008F68FC" w:rsidRDefault="008F68FC" w:rsidP="00AC65F8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8F68FC" w:rsidRPr="00CD7D32" w:rsidTr="00AC65F8">
        <w:trPr>
          <w:trHeight w:val="350"/>
        </w:trPr>
        <w:tc>
          <w:tcPr>
            <w:tcW w:w="5000" w:type="pct"/>
            <w:gridSpan w:val="2"/>
            <w:shd w:val="clear" w:color="auto" w:fill="auto"/>
          </w:tcPr>
          <w:p w:rsidR="008F68FC" w:rsidRPr="008F68FC" w:rsidRDefault="008F68FC" w:rsidP="00AC65F8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 pessoal:</w:t>
            </w:r>
          </w:p>
        </w:tc>
      </w:tr>
      <w:tr w:rsidR="008F68FC" w:rsidRPr="00CD7D32" w:rsidTr="00AC65F8">
        <w:trPr>
          <w:trHeight w:val="390"/>
        </w:trPr>
        <w:tc>
          <w:tcPr>
            <w:tcW w:w="5000" w:type="pct"/>
            <w:gridSpan w:val="2"/>
            <w:shd w:val="clear" w:color="auto" w:fill="auto"/>
          </w:tcPr>
          <w:p w:rsidR="008F68FC" w:rsidRPr="008F68FC" w:rsidRDefault="008F68FC" w:rsidP="00AC65F8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8F68FC" w:rsidRPr="00CD7D32" w:rsidTr="00AC65F8">
        <w:trPr>
          <w:trHeight w:val="841"/>
        </w:trPr>
        <w:tc>
          <w:tcPr>
            <w:tcW w:w="5000" w:type="pct"/>
            <w:gridSpan w:val="2"/>
            <w:shd w:val="clear" w:color="auto" w:fill="auto"/>
          </w:tcPr>
          <w:p w:rsidR="008F68FC" w:rsidRPr="008F68FC" w:rsidRDefault="008F68FC" w:rsidP="00AC65F8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:rsidR="00C41F8C" w:rsidRPr="00F259D5" w:rsidRDefault="00C41F8C" w:rsidP="00913F99">
      <w:pPr>
        <w:spacing w:line="360" w:lineRule="auto"/>
        <w:jc w:val="both"/>
      </w:pPr>
    </w:p>
    <w:sectPr w:rsidR="00C41F8C" w:rsidRPr="00F259D5" w:rsidSect="00D709F4">
      <w:headerReference w:type="default" r:id="rId7"/>
      <w:footerReference w:type="default" r:id="rId8"/>
      <w:pgSz w:w="11906" w:h="16838"/>
      <w:pgMar w:top="1134" w:right="1134" w:bottom="1134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4F" w:rsidRDefault="003F674F" w:rsidP="008555DC">
      <w:r>
        <w:separator/>
      </w:r>
    </w:p>
  </w:endnote>
  <w:endnote w:type="continuationSeparator" w:id="0">
    <w:p w:rsidR="003F674F" w:rsidRDefault="003F674F" w:rsidP="0085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DC" w:rsidRDefault="006A0B90" w:rsidP="008555DC">
    <w:pPr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Endereço e contato da empresa</w:t>
    </w:r>
  </w:p>
  <w:p w:rsidR="008555DC" w:rsidRDefault="008555DC" w:rsidP="008555DC">
    <w:pPr>
      <w:pStyle w:val="Rodap"/>
    </w:pPr>
  </w:p>
  <w:p w:rsidR="008555DC" w:rsidRDefault="008555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4F" w:rsidRDefault="003F674F" w:rsidP="008555DC">
      <w:r>
        <w:separator/>
      </w:r>
    </w:p>
  </w:footnote>
  <w:footnote w:type="continuationSeparator" w:id="0">
    <w:p w:rsidR="003F674F" w:rsidRDefault="003F674F" w:rsidP="0085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DC" w:rsidRPr="00CD4D32" w:rsidRDefault="006A0B90" w:rsidP="006A0B90">
    <w:pPr>
      <w:pStyle w:val="Cabealho"/>
      <w:ind w:right="-1"/>
      <w:jc w:val="center"/>
      <w:rPr>
        <w:rFonts w:ascii="Arial Narrow" w:hAnsi="Arial Narrow"/>
        <w:b/>
        <w:i/>
        <w:sz w:val="28"/>
        <w:szCs w:val="28"/>
      </w:rPr>
    </w:pPr>
    <w:r>
      <w:rPr>
        <w:rFonts w:ascii="Arial Narrow" w:hAnsi="Arial Narrow"/>
        <w:b/>
        <w:sz w:val="30"/>
        <w:szCs w:val="30"/>
      </w:rPr>
      <w:t>Logotipo e nome da empresa</w:t>
    </w:r>
  </w:p>
  <w:p w:rsidR="008555DC" w:rsidRDefault="008555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5E6"/>
    <w:multiLevelType w:val="multilevel"/>
    <w:tmpl w:val="6A2A669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A65488"/>
    <w:multiLevelType w:val="multilevel"/>
    <w:tmpl w:val="6270C64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WenQuanYi Micro Hei"/>
        <w:b w:val="0"/>
        <w:bCs/>
        <w:i w:val="0"/>
        <w:i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5" w:hanging="360"/>
      </w:pPr>
      <w:rPr>
        <w:rFonts w:ascii="Arial" w:eastAsia="WenQuanYi Micro Hei" w:hAnsi="Arial" w:cs="Arial"/>
        <w:b w:val="0"/>
        <w:bCs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90" w:hanging="720"/>
      </w:pPr>
      <w:rPr>
        <w:rFonts w:ascii="Arial" w:eastAsia="WenQuanYi Micro Hei" w:hAnsi="Arial" w:cs="Arial" w:hint="default"/>
        <w:b w:val="0"/>
        <w:bCs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75" w:hanging="720"/>
      </w:pPr>
      <w:rPr>
        <w:rFonts w:eastAsia="WenQuanYi Micro Hei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20" w:hanging="1080"/>
      </w:pPr>
      <w:rPr>
        <w:rFonts w:eastAsia="WenQuanYi Micro Hei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05" w:hanging="1080"/>
      </w:pPr>
      <w:rPr>
        <w:rFonts w:eastAsia="WenQuanYi Micro Hei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50" w:hanging="1440"/>
      </w:pPr>
      <w:rPr>
        <w:rFonts w:eastAsia="WenQuanYi Micro Hei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935" w:hanging="1440"/>
      </w:pPr>
      <w:rPr>
        <w:rFonts w:eastAsia="WenQuanYi Micro Hei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080" w:hanging="1800"/>
      </w:pPr>
      <w:rPr>
        <w:rFonts w:eastAsia="WenQuanYi Micro Hei"/>
        <w:b/>
        <w:i w:val="0"/>
        <w:color w:val="000000"/>
      </w:rPr>
    </w:lvl>
  </w:abstractNum>
  <w:abstractNum w:abstractNumId="2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9045B7"/>
    <w:multiLevelType w:val="multilevel"/>
    <w:tmpl w:val="6AE696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4B4EED"/>
    <w:multiLevelType w:val="hybridMultilevel"/>
    <w:tmpl w:val="3DD0A2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44DC6D46"/>
    <w:multiLevelType w:val="multilevel"/>
    <w:tmpl w:val="AAA4E1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5A920C4"/>
    <w:multiLevelType w:val="multilevel"/>
    <w:tmpl w:val="5172D3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4E636BDB"/>
    <w:multiLevelType w:val="hybridMultilevel"/>
    <w:tmpl w:val="091CEBB6"/>
    <w:lvl w:ilvl="0" w:tplc="0416000F">
      <w:start w:val="1"/>
      <w:numFmt w:val="decimal"/>
      <w:lvlText w:val="%1."/>
      <w:lvlJc w:val="left"/>
      <w:pPr>
        <w:ind w:left="1865" w:hanging="360"/>
      </w:pPr>
    </w:lvl>
    <w:lvl w:ilvl="1" w:tplc="04160019" w:tentative="1">
      <w:start w:val="1"/>
      <w:numFmt w:val="lowerLetter"/>
      <w:lvlText w:val="%2."/>
      <w:lvlJc w:val="left"/>
      <w:pPr>
        <w:ind w:left="2585" w:hanging="360"/>
      </w:pPr>
    </w:lvl>
    <w:lvl w:ilvl="2" w:tplc="0416001B" w:tentative="1">
      <w:start w:val="1"/>
      <w:numFmt w:val="lowerRoman"/>
      <w:lvlText w:val="%3."/>
      <w:lvlJc w:val="right"/>
      <w:pPr>
        <w:ind w:left="3305" w:hanging="180"/>
      </w:pPr>
    </w:lvl>
    <w:lvl w:ilvl="3" w:tplc="0416000F" w:tentative="1">
      <w:start w:val="1"/>
      <w:numFmt w:val="decimal"/>
      <w:lvlText w:val="%4."/>
      <w:lvlJc w:val="left"/>
      <w:pPr>
        <w:ind w:left="4025" w:hanging="360"/>
      </w:pPr>
    </w:lvl>
    <w:lvl w:ilvl="4" w:tplc="04160019" w:tentative="1">
      <w:start w:val="1"/>
      <w:numFmt w:val="lowerLetter"/>
      <w:lvlText w:val="%5."/>
      <w:lvlJc w:val="left"/>
      <w:pPr>
        <w:ind w:left="4745" w:hanging="360"/>
      </w:pPr>
    </w:lvl>
    <w:lvl w:ilvl="5" w:tplc="0416001B" w:tentative="1">
      <w:start w:val="1"/>
      <w:numFmt w:val="lowerRoman"/>
      <w:lvlText w:val="%6."/>
      <w:lvlJc w:val="right"/>
      <w:pPr>
        <w:ind w:left="5465" w:hanging="180"/>
      </w:pPr>
    </w:lvl>
    <w:lvl w:ilvl="6" w:tplc="0416000F" w:tentative="1">
      <w:start w:val="1"/>
      <w:numFmt w:val="decimal"/>
      <w:lvlText w:val="%7."/>
      <w:lvlJc w:val="left"/>
      <w:pPr>
        <w:ind w:left="6185" w:hanging="360"/>
      </w:pPr>
    </w:lvl>
    <w:lvl w:ilvl="7" w:tplc="04160019" w:tentative="1">
      <w:start w:val="1"/>
      <w:numFmt w:val="lowerLetter"/>
      <w:lvlText w:val="%8."/>
      <w:lvlJc w:val="left"/>
      <w:pPr>
        <w:ind w:left="6905" w:hanging="360"/>
      </w:pPr>
    </w:lvl>
    <w:lvl w:ilvl="8" w:tplc="0416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9" w15:restartNumberingAfterBreak="0">
    <w:nsid w:val="519452EC"/>
    <w:multiLevelType w:val="multilevel"/>
    <w:tmpl w:val="00647B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56C80987"/>
    <w:multiLevelType w:val="multilevel"/>
    <w:tmpl w:val="689205FC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1002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1" w15:restartNumberingAfterBreak="0">
    <w:nsid w:val="58C70088"/>
    <w:multiLevelType w:val="multilevel"/>
    <w:tmpl w:val="2334FDA2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D31FE0"/>
    <w:multiLevelType w:val="hybridMultilevel"/>
    <w:tmpl w:val="0EA63778"/>
    <w:lvl w:ilvl="0" w:tplc="04160017">
      <w:start w:val="1"/>
      <w:numFmt w:val="lowerLetter"/>
      <w:lvlText w:val="%1)"/>
      <w:lvlJc w:val="left"/>
      <w:pPr>
        <w:ind w:left="1584" w:hanging="360"/>
      </w:p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5C6554D5"/>
    <w:multiLevelType w:val="hybridMultilevel"/>
    <w:tmpl w:val="3B7090D8"/>
    <w:lvl w:ilvl="0" w:tplc="86C6E6E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4226D"/>
    <w:multiLevelType w:val="hybridMultilevel"/>
    <w:tmpl w:val="EE62A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8109A"/>
    <w:multiLevelType w:val="multilevel"/>
    <w:tmpl w:val="0A0E1A6E"/>
    <w:lvl w:ilvl="0">
      <w:start w:val="1"/>
      <w:numFmt w:val="decimal"/>
      <w:pStyle w:val="Nivel2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E7A19B1"/>
    <w:multiLevelType w:val="multilevel"/>
    <w:tmpl w:val="7E224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703029B4"/>
    <w:multiLevelType w:val="multilevel"/>
    <w:tmpl w:val="2EE0ACDE"/>
    <w:lvl w:ilvl="0">
      <w:start w:val="3"/>
      <w:numFmt w:val="decimal"/>
      <w:lvlText w:val="%1."/>
      <w:lvlJc w:val="left"/>
      <w:pPr>
        <w:ind w:left="495" w:hanging="495"/>
      </w:pPr>
      <w:rPr>
        <w:rFonts w:cs="Tahoma" w:hint="default"/>
        <w:color w:val="auto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cs="Tahoma" w:hint="default"/>
        <w:color w:val="auto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color w:val="auto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16"/>
  </w:num>
  <w:num w:numId="12">
    <w:abstractNumId w:val="17"/>
  </w:num>
  <w:num w:numId="13">
    <w:abstractNumId w:val="0"/>
  </w:num>
  <w:num w:numId="14">
    <w:abstractNumId w:val="18"/>
  </w:num>
  <w:num w:numId="15">
    <w:abstractNumId w:val="4"/>
  </w:num>
  <w:num w:numId="16">
    <w:abstractNumId w:val="12"/>
  </w:num>
  <w:num w:numId="17">
    <w:abstractNumId w:val="11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DA"/>
    <w:rsid w:val="00026933"/>
    <w:rsid w:val="00037576"/>
    <w:rsid w:val="0006005A"/>
    <w:rsid w:val="00065188"/>
    <w:rsid w:val="00075F04"/>
    <w:rsid w:val="00093B2D"/>
    <w:rsid w:val="00093DFA"/>
    <w:rsid w:val="00093E36"/>
    <w:rsid w:val="000E6C52"/>
    <w:rsid w:val="000E7838"/>
    <w:rsid w:val="0010406A"/>
    <w:rsid w:val="0011764F"/>
    <w:rsid w:val="0012260F"/>
    <w:rsid w:val="00141BA5"/>
    <w:rsid w:val="0015033B"/>
    <w:rsid w:val="00183BAA"/>
    <w:rsid w:val="0019652A"/>
    <w:rsid w:val="001A3DCA"/>
    <w:rsid w:val="001A3FE3"/>
    <w:rsid w:val="001A5FE8"/>
    <w:rsid w:val="001B3381"/>
    <w:rsid w:val="001D715E"/>
    <w:rsid w:val="001F19EF"/>
    <w:rsid w:val="001F26F9"/>
    <w:rsid w:val="001F2C20"/>
    <w:rsid w:val="001F4432"/>
    <w:rsid w:val="00215D10"/>
    <w:rsid w:val="00233AD3"/>
    <w:rsid w:val="002812B2"/>
    <w:rsid w:val="00284290"/>
    <w:rsid w:val="00286EDA"/>
    <w:rsid w:val="00290788"/>
    <w:rsid w:val="002D5DDE"/>
    <w:rsid w:val="00305913"/>
    <w:rsid w:val="003169DD"/>
    <w:rsid w:val="00323BFD"/>
    <w:rsid w:val="00330B28"/>
    <w:rsid w:val="00335E35"/>
    <w:rsid w:val="00361A60"/>
    <w:rsid w:val="00372F99"/>
    <w:rsid w:val="003B57EA"/>
    <w:rsid w:val="003C544A"/>
    <w:rsid w:val="003D72F2"/>
    <w:rsid w:val="003E31F9"/>
    <w:rsid w:val="003E5E79"/>
    <w:rsid w:val="003F674F"/>
    <w:rsid w:val="00407066"/>
    <w:rsid w:val="00423972"/>
    <w:rsid w:val="00424A27"/>
    <w:rsid w:val="00435EC4"/>
    <w:rsid w:val="004A63B2"/>
    <w:rsid w:val="004B5B04"/>
    <w:rsid w:val="004B7CA9"/>
    <w:rsid w:val="004D0B38"/>
    <w:rsid w:val="004D74DE"/>
    <w:rsid w:val="004E2945"/>
    <w:rsid w:val="004E6086"/>
    <w:rsid w:val="00546D46"/>
    <w:rsid w:val="005B6151"/>
    <w:rsid w:val="005E58C4"/>
    <w:rsid w:val="005F6E43"/>
    <w:rsid w:val="00636FDC"/>
    <w:rsid w:val="00677796"/>
    <w:rsid w:val="006A0B90"/>
    <w:rsid w:val="006A702F"/>
    <w:rsid w:val="006E1645"/>
    <w:rsid w:val="007209B1"/>
    <w:rsid w:val="007243C4"/>
    <w:rsid w:val="00731258"/>
    <w:rsid w:val="00756590"/>
    <w:rsid w:val="00790CA0"/>
    <w:rsid w:val="007C0875"/>
    <w:rsid w:val="007C2688"/>
    <w:rsid w:val="007C606C"/>
    <w:rsid w:val="007D06AB"/>
    <w:rsid w:val="007F266A"/>
    <w:rsid w:val="008555DC"/>
    <w:rsid w:val="008A7492"/>
    <w:rsid w:val="008B3684"/>
    <w:rsid w:val="008E3C31"/>
    <w:rsid w:val="008E7A4B"/>
    <w:rsid w:val="008F68FC"/>
    <w:rsid w:val="00907B86"/>
    <w:rsid w:val="00913F99"/>
    <w:rsid w:val="00923406"/>
    <w:rsid w:val="00937E90"/>
    <w:rsid w:val="00944386"/>
    <w:rsid w:val="00951603"/>
    <w:rsid w:val="009578F5"/>
    <w:rsid w:val="00960BD4"/>
    <w:rsid w:val="00985878"/>
    <w:rsid w:val="00991290"/>
    <w:rsid w:val="009B397B"/>
    <w:rsid w:val="009D4475"/>
    <w:rsid w:val="009D5F2C"/>
    <w:rsid w:val="009E3A70"/>
    <w:rsid w:val="00A26F53"/>
    <w:rsid w:val="00A9361B"/>
    <w:rsid w:val="00AC65F8"/>
    <w:rsid w:val="00AF573F"/>
    <w:rsid w:val="00B1106A"/>
    <w:rsid w:val="00B17D35"/>
    <w:rsid w:val="00B257A0"/>
    <w:rsid w:val="00B84382"/>
    <w:rsid w:val="00B97DC8"/>
    <w:rsid w:val="00BA7D1F"/>
    <w:rsid w:val="00BB217D"/>
    <w:rsid w:val="00C27521"/>
    <w:rsid w:val="00C41F8C"/>
    <w:rsid w:val="00C87027"/>
    <w:rsid w:val="00CC120C"/>
    <w:rsid w:val="00CD21D6"/>
    <w:rsid w:val="00CD4D32"/>
    <w:rsid w:val="00CE6120"/>
    <w:rsid w:val="00D04892"/>
    <w:rsid w:val="00D34724"/>
    <w:rsid w:val="00D40C7B"/>
    <w:rsid w:val="00D53E5C"/>
    <w:rsid w:val="00D662B9"/>
    <w:rsid w:val="00D709F4"/>
    <w:rsid w:val="00D80D08"/>
    <w:rsid w:val="00D934D1"/>
    <w:rsid w:val="00D96BB8"/>
    <w:rsid w:val="00DC7AB6"/>
    <w:rsid w:val="00DF2A51"/>
    <w:rsid w:val="00E2356B"/>
    <w:rsid w:val="00E3454E"/>
    <w:rsid w:val="00E36D2E"/>
    <w:rsid w:val="00E44E6C"/>
    <w:rsid w:val="00E96DD6"/>
    <w:rsid w:val="00EA4304"/>
    <w:rsid w:val="00EA6B3E"/>
    <w:rsid w:val="00EB14C0"/>
    <w:rsid w:val="00EE2D68"/>
    <w:rsid w:val="00F168CA"/>
    <w:rsid w:val="00F259D5"/>
    <w:rsid w:val="00F30F2E"/>
    <w:rsid w:val="00F36F14"/>
    <w:rsid w:val="00F43761"/>
    <w:rsid w:val="00F60FD5"/>
    <w:rsid w:val="00F849F2"/>
    <w:rsid w:val="00FC14B8"/>
    <w:rsid w:val="00FC21D3"/>
    <w:rsid w:val="00FC2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docId w15:val="{E5E523A2-23FE-4772-AFFD-9807B7D8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8CA"/>
    <w:rPr>
      <w:rFonts w:ascii="Times New Roman" w:eastAsia="Times New Roman" w:hAnsi="Times New Roman"/>
    </w:rPr>
  </w:style>
  <w:style w:type="paragraph" w:styleId="Ttulo1">
    <w:name w:val="heading 1"/>
    <w:basedOn w:val="PADRO"/>
    <w:next w:val="Normal"/>
    <w:link w:val="Ttulo1Char"/>
    <w:uiPriority w:val="9"/>
    <w:qFormat/>
    <w:rsid w:val="00424A27"/>
    <w:pPr>
      <w:keepNext w:val="0"/>
      <w:widowControl/>
      <w:numPr>
        <w:numId w:val="1"/>
      </w:numPr>
      <w:shd w:val="clear" w:color="auto" w:fill="auto"/>
      <w:spacing w:before="120" w:after="120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68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555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qFormat/>
    <w:rsid w:val="008555D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555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555DC"/>
  </w:style>
  <w:style w:type="paragraph" w:styleId="Rodap">
    <w:name w:val="footer"/>
    <w:basedOn w:val="Normal"/>
    <w:link w:val="RodapChar"/>
    <w:uiPriority w:val="99"/>
    <w:unhideWhenUsed/>
    <w:rsid w:val="008555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555DC"/>
  </w:style>
  <w:style w:type="character" w:styleId="Hyperlink">
    <w:name w:val="Hyperlink"/>
    <w:uiPriority w:val="99"/>
    <w:rsid w:val="008555D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168CA"/>
    <w:pPr>
      <w:ind w:left="708"/>
    </w:pPr>
  </w:style>
  <w:style w:type="character" w:customStyle="1" w:styleId="MenoPendente">
    <w:name w:val="Menção Pendente"/>
    <w:uiPriority w:val="99"/>
    <w:semiHidden/>
    <w:unhideWhenUsed/>
    <w:rsid w:val="00F36F14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qFormat/>
    <w:rsid w:val="00424A27"/>
    <w:rPr>
      <w:rFonts w:ascii="Arial" w:eastAsia="WenQuanYi Micro Hei" w:hAnsi="Arial" w:cs="Arial"/>
      <w:b/>
      <w:szCs w:val="24"/>
      <w:lang w:eastAsia="zh-CN" w:bidi="hi-IN"/>
    </w:rPr>
  </w:style>
  <w:style w:type="character" w:customStyle="1" w:styleId="CitaoChar">
    <w:name w:val="Citação Char"/>
    <w:link w:val="Citao"/>
    <w:qFormat/>
    <w:rsid w:val="00424A27"/>
    <w:rPr>
      <w:rFonts w:ascii="Arial" w:hAnsi="Arial" w:cs="Tahoma"/>
      <w:i/>
      <w:iCs/>
      <w:color w:val="000000"/>
      <w:szCs w:val="24"/>
      <w:shd w:val="clear" w:color="auto" w:fill="FFFFCC"/>
    </w:rPr>
  </w:style>
  <w:style w:type="character" w:customStyle="1" w:styleId="Nivel01Char">
    <w:name w:val="Nivel 01 Char"/>
    <w:link w:val="Nivel01"/>
    <w:qFormat/>
    <w:rsid w:val="00424A27"/>
    <w:rPr>
      <w:rFonts w:ascii="Arial" w:eastAsia="Times New Roman" w:hAnsi="Arial"/>
      <w:bCs/>
      <w:color w:val="000000"/>
      <w:kern w:val="32"/>
      <w:lang w:bidi="hi-IN"/>
    </w:rPr>
  </w:style>
  <w:style w:type="character" w:customStyle="1" w:styleId="citao2Char">
    <w:name w:val="citação 2 Char"/>
    <w:qFormat/>
    <w:rsid w:val="00424A2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link w:val="Citao1"/>
    <w:qFormat/>
    <w:rsid w:val="00424A27"/>
    <w:rPr>
      <w:rFonts w:ascii="Ecofont_Spranq_eco_Sans" w:hAnsi="Ecofont_Spranq_eco_Sans" w:cs="Tahoma"/>
      <w:i/>
      <w:iCs/>
      <w:color w:val="000000"/>
      <w:shd w:val="clear" w:color="auto" w:fill="FFFFCC"/>
    </w:rPr>
  </w:style>
  <w:style w:type="character" w:styleId="Refdecomentrio">
    <w:name w:val="annotation reference"/>
    <w:semiHidden/>
    <w:unhideWhenUsed/>
    <w:qFormat/>
    <w:rsid w:val="00424A27"/>
    <w:rPr>
      <w:sz w:val="16"/>
      <w:szCs w:val="16"/>
    </w:rPr>
  </w:style>
  <w:style w:type="character" w:customStyle="1" w:styleId="TextodecomentrioChar">
    <w:name w:val="Texto de comentário Char"/>
    <w:link w:val="Textodecomentrio"/>
    <w:qFormat/>
    <w:rsid w:val="00424A27"/>
    <w:rPr>
      <w:rFonts w:ascii="Arial" w:eastAsia="Times New Roman" w:hAnsi="Arial" w:cs="Tahoma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424A27"/>
    <w:rPr>
      <w:rFonts w:ascii="Arial" w:eastAsia="Times New Roman" w:hAnsi="Arial" w:cs="Tahoma"/>
      <w:b/>
      <w:bCs/>
    </w:rPr>
  </w:style>
  <w:style w:type="character" w:customStyle="1" w:styleId="LinkdaInternet">
    <w:name w:val="Link da Internet"/>
    <w:rsid w:val="00424A27"/>
    <w:rPr>
      <w:color w:val="000080"/>
      <w:u w:val="single"/>
    </w:rPr>
  </w:style>
  <w:style w:type="character" w:customStyle="1" w:styleId="Nivel4Char">
    <w:name w:val="Nivel 4 Char"/>
    <w:link w:val="Nivel4"/>
    <w:qFormat/>
    <w:rsid w:val="00424A27"/>
    <w:rPr>
      <w:rFonts w:ascii="Ecofont_Spranq_eco_Sans" w:eastAsia="Arial Unicode MS" w:hAnsi="Ecofont_Spranq_eco_Sans" w:cs="Arial"/>
    </w:rPr>
  </w:style>
  <w:style w:type="character" w:customStyle="1" w:styleId="Linkdainternetvisitado">
    <w:name w:val="Link da internet visitado"/>
    <w:uiPriority w:val="99"/>
    <w:semiHidden/>
    <w:unhideWhenUsed/>
    <w:rsid w:val="00424A27"/>
    <w:rPr>
      <w:color w:val="954F72"/>
      <w:u w:val="single"/>
    </w:rPr>
  </w:style>
  <w:style w:type="character" w:styleId="Forte">
    <w:name w:val="Strong"/>
    <w:uiPriority w:val="22"/>
    <w:qFormat/>
    <w:rsid w:val="00424A27"/>
    <w:rPr>
      <w:b/>
      <w:bCs/>
    </w:rPr>
  </w:style>
  <w:style w:type="paragraph" w:styleId="Ttulo">
    <w:name w:val="Title"/>
    <w:basedOn w:val="Normal"/>
    <w:next w:val="Corpodetexto"/>
    <w:link w:val="TtuloChar"/>
    <w:uiPriority w:val="10"/>
    <w:qFormat/>
    <w:rsid w:val="00424A27"/>
    <w:pPr>
      <w:keepNext/>
      <w:suppressAutoHyphens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character" w:customStyle="1" w:styleId="TtuloChar">
    <w:name w:val="Título Char"/>
    <w:link w:val="Ttulo"/>
    <w:uiPriority w:val="10"/>
    <w:rsid w:val="00424A27"/>
    <w:rPr>
      <w:rFonts w:ascii="Liberation Sans" w:eastAsia="Noto Sans CJK SC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rsid w:val="00424A27"/>
    <w:pPr>
      <w:suppressAutoHyphens/>
      <w:spacing w:after="140" w:line="276" w:lineRule="auto"/>
    </w:pPr>
    <w:rPr>
      <w:rFonts w:ascii="Arial" w:hAnsi="Arial" w:cs="Tahoma"/>
      <w:szCs w:val="24"/>
    </w:rPr>
  </w:style>
  <w:style w:type="character" w:customStyle="1" w:styleId="CorpodetextoChar">
    <w:name w:val="Corpo de texto Char"/>
    <w:link w:val="Corpodetexto"/>
    <w:rsid w:val="00424A27"/>
    <w:rPr>
      <w:rFonts w:ascii="Arial" w:eastAsia="Times New Roman" w:hAnsi="Arial" w:cs="Tahoma"/>
      <w:szCs w:val="24"/>
    </w:rPr>
  </w:style>
  <w:style w:type="paragraph" w:styleId="Lista">
    <w:name w:val="List"/>
    <w:basedOn w:val="Corpodetexto"/>
    <w:rsid w:val="00424A27"/>
    <w:rPr>
      <w:rFonts w:cs="FreeSans"/>
    </w:rPr>
  </w:style>
  <w:style w:type="paragraph" w:styleId="Legenda">
    <w:name w:val="caption"/>
    <w:basedOn w:val="Normal"/>
    <w:qFormat/>
    <w:rsid w:val="00424A27"/>
    <w:pPr>
      <w:suppressLineNumbers/>
      <w:suppressAutoHyphens/>
      <w:spacing w:before="120" w:after="120"/>
    </w:pPr>
    <w:rPr>
      <w:rFonts w:ascii="Arial" w:hAnsi="Arial"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24A27"/>
    <w:pPr>
      <w:suppressLineNumbers/>
      <w:suppressAutoHyphens/>
    </w:pPr>
    <w:rPr>
      <w:rFonts w:ascii="Arial" w:hAnsi="Arial" w:cs="FreeSans"/>
      <w:szCs w:val="24"/>
    </w:rPr>
  </w:style>
  <w:style w:type="paragraph" w:styleId="Citao">
    <w:name w:val="Quote"/>
    <w:basedOn w:val="Normal"/>
    <w:next w:val="Normal"/>
    <w:link w:val="CitaoChar"/>
    <w:qFormat/>
    <w:rsid w:val="00424A2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/>
      <w:spacing w:before="120"/>
      <w:jc w:val="both"/>
    </w:pPr>
    <w:rPr>
      <w:rFonts w:ascii="Arial" w:eastAsia="Calibri" w:hAnsi="Arial" w:cs="Tahoma"/>
      <w:i/>
      <w:iCs/>
      <w:color w:val="000000"/>
      <w:szCs w:val="24"/>
    </w:rPr>
  </w:style>
  <w:style w:type="character" w:customStyle="1" w:styleId="CitaoChar1">
    <w:name w:val="Citação Char1"/>
    <w:uiPriority w:val="29"/>
    <w:rsid w:val="00424A27"/>
    <w:rPr>
      <w:rFonts w:ascii="Times New Roman" w:eastAsia="Times New Roman" w:hAnsi="Times New Roman"/>
      <w:i/>
      <w:iCs/>
      <w:color w:val="404040"/>
    </w:rPr>
  </w:style>
  <w:style w:type="paragraph" w:customStyle="1" w:styleId="Nivel01">
    <w:name w:val="Nivel 01"/>
    <w:basedOn w:val="Ttulo1"/>
    <w:next w:val="Normal"/>
    <w:link w:val="Nivel01Char"/>
    <w:qFormat/>
    <w:rsid w:val="00424A27"/>
    <w:pPr>
      <w:spacing w:before="480"/>
      <w:ind w:right="-15"/>
    </w:pPr>
    <w:rPr>
      <w:rFonts w:eastAsia="Times New Roman" w:cs="Times New Roman"/>
      <w:b w:val="0"/>
      <w:bCs/>
      <w:color w:val="000000"/>
      <w:kern w:val="32"/>
      <w:szCs w:val="20"/>
      <w:lang w:eastAsia="pt-BR"/>
    </w:rPr>
  </w:style>
  <w:style w:type="paragraph" w:customStyle="1" w:styleId="PADRO">
    <w:name w:val="PADRÃO"/>
    <w:link w:val="PADROChar"/>
    <w:qFormat/>
    <w:rsid w:val="00424A27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citao2">
    <w:name w:val="citação 2"/>
    <w:basedOn w:val="Citao"/>
    <w:qFormat/>
    <w:rsid w:val="00424A27"/>
    <w:rPr>
      <w:szCs w:val="20"/>
    </w:rPr>
  </w:style>
  <w:style w:type="paragraph" w:customStyle="1" w:styleId="Citao1">
    <w:name w:val="Citação1"/>
    <w:basedOn w:val="Normal"/>
    <w:next w:val="Normal"/>
    <w:link w:val="QuoteChar"/>
    <w:qFormat/>
    <w:rsid w:val="00424A2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paragraph" w:styleId="Textodecomentrio">
    <w:name w:val="annotation text"/>
    <w:basedOn w:val="Normal"/>
    <w:link w:val="TextodecomentrioChar"/>
    <w:unhideWhenUsed/>
    <w:qFormat/>
    <w:rsid w:val="00424A27"/>
    <w:pPr>
      <w:suppressAutoHyphens/>
    </w:pPr>
    <w:rPr>
      <w:rFonts w:ascii="Arial" w:hAnsi="Arial" w:cs="Tahoma"/>
    </w:rPr>
  </w:style>
  <w:style w:type="character" w:customStyle="1" w:styleId="TextodecomentrioChar1">
    <w:name w:val="Texto de comentário Char1"/>
    <w:uiPriority w:val="99"/>
    <w:semiHidden/>
    <w:rsid w:val="00424A27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24A27"/>
    <w:rPr>
      <w:b/>
      <w:bCs/>
    </w:rPr>
  </w:style>
  <w:style w:type="character" w:customStyle="1" w:styleId="AssuntodocomentrioChar1">
    <w:name w:val="Assunto do comentário Char1"/>
    <w:uiPriority w:val="99"/>
    <w:semiHidden/>
    <w:rsid w:val="00424A27"/>
    <w:rPr>
      <w:rFonts w:ascii="Times New Roman" w:eastAsia="Times New Roman" w:hAnsi="Times New Roman"/>
      <w:b/>
      <w:bCs/>
    </w:rPr>
  </w:style>
  <w:style w:type="paragraph" w:customStyle="1" w:styleId="Nivel1">
    <w:name w:val="Nivel1"/>
    <w:basedOn w:val="Ttulo1"/>
    <w:qFormat/>
    <w:rsid w:val="00424A27"/>
    <w:pPr>
      <w:spacing w:before="480"/>
      <w:ind w:left="644"/>
    </w:pPr>
    <w:rPr>
      <w:rFonts w:cs="Times New Roman"/>
      <w:b w:val="0"/>
      <w:color w:val="000000"/>
      <w:szCs w:val="20"/>
    </w:rPr>
  </w:style>
  <w:style w:type="paragraph" w:customStyle="1" w:styleId="Nivel2">
    <w:name w:val="Nivel 2"/>
    <w:qFormat/>
    <w:rsid w:val="00424A27"/>
    <w:pPr>
      <w:numPr>
        <w:numId w:val="3"/>
      </w:numPr>
      <w:suppressAutoHyphens/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424A27"/>
    <w:rPr>
      <w:rFonts w:cs="Arial"/>
      <w:b/>
    </w:rPr>
  </w:style>
  <w:style w:type="paragraph" w:customStyle="1" w:styleId="Nivel3">
    <w:name w:val="Nivel 3"/>
    <w:basedOn w:val="Nivel2"/>
    <w:qFormat/>
    <w:rsid w:val="00424A27"/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424A27"/>
    <w:rPr>
      <w:color w:val="auto"/>
    </w:rPr>
  </w:style>
  <w:style w:type="paragraph" w:customStyle="1" w:styleId="Nivel5">
    <w:name w:val="Nivel 5"/>
    <w:basedOn w:val="Nivel4"/>
    <w:qFormat/>
    <w:rsid w:val="00424A27"/>
    <w:pPr>
      <w:tabs>
        <w:tab w:val="left" w:pos="360"/>
      </w:tabs>
    </w:pPr>
  </w:style>
  <w:style w:type="character" w:customStyle="1" w:styleId="TextodebaloChar1">
    <w:name w:val="Texto de balão Char1"/>
    <w:uiPriority w:val="99"/>
    <w:semiHidden/>
    <w:rsid w:val="00424A27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CabealhoeRodap">
    <w:name w:val="Cabeçalho e Rodapé"/>
    <w:basedOn w:val="Normal"/>
    <w:qFormat/>
    <w:rsid w:val="00424A27"/>
    <w:pPr>
      <w:suppressAutoHyphens/>
    </w:pPr>
    <w:rPr>
      <w:rFonts w:ascii="Arial" w:hAnsi="Arial" w:cs="Tahoma"/>
      <w:szCs w:val="24"/>
    </w:rPr>
  </w:style>
  <w:style w:type="character" w:customStyle="1" w:styleId="CabealhoChar1">
    <w:name w:val="Cabeçalho Char1"/>
    <w:uiPriority w:val="99"/>
    <w:semiHidden/>
    <w:rsid w:val="00424A27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1">
    <w:name w:val="Rodapé Char1"/>
    <w:uiPriority w:val="99"/>
    <w:semiHidden/>
    <w:rsid w:val="00424A27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Nivel01Titulo">
    <w:name w:val="Nivel_01_Titulo"/>
    <w:basedOn w:val="Ttulo1"/>
    <w:next w:val="Normal"/>
    <w:qFormat/>
    <w:rsid w:val="00424A27"/>
    <w:pPr>
      <w:tabs>
        <w:tab w:val="left" w:pos="360"/>
        <w:tab w:val="left" w:pos="567"/>
      </w:tabs>
    </w:pPr>
    <w:rPr>
      <w:rFonts w:cs="Times New Roman"/>
      <w:b w:val="0"/>
      <w:bCs/>
      <w:szCs w:val="20"/>
    </w:rPr>
  </w:style>
  <w:style w:type="paragraph" w:styleId="Reviso">
    <w:name w:val="Revision"/>
    <w:uiPriority w:val="99"/>
    <w:semiHidden/>
    <w:qFormat/>
    <w:rsid w:val="00424A27"/>
    <w:pPr>
      <w:suppressAutoHyphens/>
    </w:pPr>
    <w:rPr>
      <w:rFonts w:ascii="Arial" w:eastAsia="Times New Roman" w:hAnsi="Arial" w:cs="Tahoma"/>
      <w:szCs w:val="24"/>
    </w:rPr>
  </w:style>
  <w:style w:type="table" w:styleId="Tabelacomgrade">
    <w:name w:val="Table Grid"/>
    <w:basedOn w:val="Tabelanormal"/>
    <w:uiPriority w:val="39"/>
    <w:rsid w:val="00424A27"/>
    <w:pPr>
      <w:suppressAutoHyphens/>
    </w:pPr>
    <w:rPr>
      <w:rFonts w:eastAsia="Yu Mincho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rsid w:val="00424A27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character" w:customStyle="1" w:styleId="MenoPendente1">
    <w:name w:val="Menção Pendente1"/>
    <w:uiPriority w:val="99"/>
    <w:semiHidden/>
    <w:unhideWhenUsed/>
    <w:rsid w:val="00424A27"/>
    <w:rPr>
      <w:color w:val="605E5C"/>
      <w:shd w:val="clear" w:color="auto" w:fill="E1DFDD"/>
    </w:rPr>
  </w:style>
  <w:style w:type="character" w:styleId="TextodoEspaoReservado">
    <w:name w:val="Placeholder Text"/>
    <w:uiPriority w:val="99"/>
    <w:semiHidden/>
    <w:rsid w:val="00424A27"/>
    <w:rPr>
      <w:color w:val="808080"/>
    </w:rPr>
  </w:style>
  <w:style w:type="character" w:customStyle="1" w:styleId="Estilo1">
    <w:name w:val="Estilo1"/>
    <w:uiPriority w:val="1"/>
    <w:qFormat/>
    <w:rsid w:val="00424A27"/>
    <w:rPr>
      <w:rFonts w:ascii="Arial" w:hAnsi="Arial"/>
      <w:b/>
      <w:color w:val="538135"/>
      <w:sz w:val="24"/>
    </w:rPr>
  </w:style>
  <w:style w:type="character" w:styleId="HiperlinkVisitado">
    <w:name w:val="FollowedHyperlink"/>
    <w:uiPriority w:val="99"/>
    <w:semiHidden/>
    <w:unhideWhenUsed/>
    <w:rsid w:val="00424A27"/>
    <w:rPr>
      <w:color w:val="954F72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424A27"/>
    <w:pPr>
      <w:keepNext/>
      <w:keepLines/>
      <w:numPr>
        <w:numId w:val="0"/>
      </w:numPr>
      <w:suppressAutoHyphens w:val="0"/>
      <w:spacing w:before="240" w:after="0" w:line="259" w:lineRule="auto"/>
      <w:jc w:val="left"/>
      <w:textAlignment w:val="auto"/>
      <w:outlineLvl w:val="9"/>
    </w:pPr>
    <w:rPr>
      <w:rFonts w:ascii="Calibri Light" w:eastAsia="Yu Gothic Light" w:hAnsi="Calibri Light" w:cs="Times New Roman"/>
      <w:b w:val="0"/>
      <w:color w:val="2E74B5"/>
      <w:sz w:val="32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424A27"/>
    <w:pPr>
      <w:suppressAutoHyphens/>
      <w:spacing w:after="100"/>
    </w:pPr>
    <w:rPr>
      <w:rFonts w:ascii="Arial" w:hAnsi="Arial" w:cs="Tahoma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424A27"/>
    <w:pPr>
      <w:spacing w:after="100" w:line="259" w:lineRule="auto"/>
      <w:ind w:left="220"/>
    </w:pPr>
    <w:rPr>
      <w:rFonts w:ascii="Calibri" w:eastAsia="Yu Mincho" w:hAnsi="Calibr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424A27"/>
    <w:pPr>
      <w:spacing w:after="100" w:line="259" w:lineRule="auto"/>
      <w:ind w:left="440"/>
    </w:pPr>
    <w:rPr>
      <w:rFonts w:ascii="Calibri" w:eastAsia="Yu Mincho" w:hAnsi="Calibri"/>
      <w:sz w:val="22"/>
      <w:szCs w:val="22"/>
    </w:rPr>
  </w:style>
  <w:style w:type="paragraph" w:customStyle="1" w:styleId="Contedo">
    <w:name w:val="Conteúdo"/>
    <w:basedOn w:val="PADRO"/>
    <w:link w:val="ContedoChar"/>
    <w:qFormat/>
    <w:rsid w:val="00424A27"/>
    <w:pPr>
      <w:keepNext w:val="0"/>
      <w:widowControl/>
      <w:numPr>
        <w:ilvl w:val="1"/>
        <w:numId w:val="1"/>
      </w:numPr>
      <w:shd w:val="clear" w:color="auto" w:fill="auto"/>
      <w:spacing w:before="0" w:after="120" w:line="360" w:lineRule="auto"/>
      <w:ind w:left="431" w:hanging="431"/>
    </w:pPr>
    <w:rPr>
      <w:rFonts w:ascii="Arial" w:hAnsi="Arial" w:cs="Arial"/>
      <w:szCs w:val="20"/>
    </w:rPr>
  </w:style>
  <w:style w:type="character" w:customStyle="1" w:styleId="PADROChar">
    <w:name w:val="PADRÃO Char"/>
    <w:link w:val="PADRO"/>
    <w:rsid w:val="00424A27"/>
    <w:rPr>
      <w:rFonts w:ascii="Ecofont_Spranq_eco_Sans" w:eastAsia="WenQuanYi Micro Hei" w:hAnsi="Ecofont_Spranq_eco_Sans" w:cs="Lohit Hindi"/>
      <w:szCs w:val="24"/>
      <w:shd w:val="clear" w:color="auto" w:fill="FFFFFF"/>
      <w:lang w:eastAsia="zh-CN" w:bidi="hi-IN"/>
    </w:rPr>
  </w:style>
  <w:style w:type="character" w:customStyle="1" w:styleId="ContedoChar">
    <w:name w:val="Conteúdo Char"/>
    <w:link w:val="Contedo"/>
    <w:rsid w:val="00424A27"/>
    <w:rPr>
      <w:rFonts w:ascii="Arial" w:eastAsia="WenQuanYi Micro Hei" w:hAnsi="Arial" w:cs="Arial"/>
      <w:lang w:eastAsia="zh-CN" w:bidi="hi-IN"/>
    </w:rPr>
  </w:style>
  <w:style w:type="character" w:customStyle="1" w:styleId="normaltextrun">
    <w:name w:val="normaltextrun"/>
    <w:basedOn w:val="Fontepargpadro"/>
    <w:rsid w:val="00424A27"/>
  </w:style>
  <w:style w:type="character" w:customStyle="1" w:styleId="eop">
    <w:name w:val="eop"/>
    <w:basedOn w:val="Fontepargpadro"/>
    <w:rsid w:val="00424A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4A27"/>
    <w:pPr>
      <w:jc w:val="both"/>
    </w:pPr>
    <w:rPr>
      <w:rFonts w:ascii="Arial" w:hAnsi="Arial" w:cs="Tahom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24A27"/>
    <w:rPr>
      <w:rFonts w:ascii="Arial" w:eastAsia="Times New Roman" w:hAnsi="Arial" w:cs="Tahoma"/>
    </w:rPr>
  </w:style>
  <w:style w:type="character" w:styleId="Refdenotaderodap">
    <w:name w:val="footnote reference"/>
    <w:uiPriority w:val="99"/>
    <w:semiHidden/>
    <w:unhideWhenUsed/>
    <w:rsid w:val="00424A27"/>
    <w:rPr>
      <w:vertAlign w:val="superscript"/>
    </w:rPr>
  </w:style>
  <w:style w:type="paragraph" w:customStyle="1" w:styleId="Notasexplicativas">
    <w:name w:val="Notas explicativas"/>
    <w:basedOn w:val="Textodenotaderodap"/>
    <w:link w:val="NotasexplicativasChar"/>
    <w:qFormat/>
    <w:rsid w:val="00424A27"/>
    <w:rPr>
      <w:bCs/>
      <w:sz w:val="16"/>
      <w:szCs w:val="16"/>
    </w:rPr>
  </w:style>
  <w:style w:type="character" w:customStyle="1" w:styleId="NotasexplicativasChar">
    <w:name w:val="Notas explicativas Char"/>
    <w:link w:val="Notasexplicativas"/>
    <w:rsid w:val="00424A27"/>
    <w:rPr>
      <w:rFonts w:ascii="Arial" w:eastAsia="Times New Roman" w:hAnsi="Arial" w:cs="Tahoma"/>
      <w:bCs/>
      <w:sz w:val="16"/>
      <w:szCs w:val="16"/>
    </w:rPr>
  </w:style>
  <w:style w:type="character" w:customStyle="1" w:styleId="Ttulo2Char">
    <w:name w:val="Título 2 Char"/>
    <w:link w:val="Ttulo2"/>
    <w:uiPriority w:val="9"/>
    <w:semiHidden/>
    <w:rsid w:val="008F68F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style01">
    <w:name w:val="fontstyle01"/>
    <w:rsid w:val="007C0875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USUARIO</cp:lastModifiedBy>
  <cp:revision>2</cp:revision>
  <cp:lastPrinted>2024-06-18T14:04:00Z</cp:lastPrinted>
  <dcterms:created xsi:type="dcterms:W3CDTF">2024-11-22T12:24:00Z</dcterms:created>
  <dcterms:modified xsi:type="dcterms:W3CDTF">2024-11-22T12:24:00Z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-1466386383</vt:i4>
  </property>
</Properties>
</file>