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F7533B" w:rsidRDefault="00343C96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bookmarkStart w:id="0" w:name="_GoBack"/>
      <w:bookmarkEnd w:id="0"/>
      <w:r w:rsidRPr="00F7533B">
        <w:rPr>
          <w:rFonts w:ascii="Arial Narrow" w:hAnsi="Arial Narrow" w:cs="Arial"/>
          <w:b/>
          <w:bCs/>
          <w:color w:val="000000"/>
        </w:rPr>
        <w:t xml:space="preserve">ROTEIRO </w:t>
      </w:r>
      <w:r w:rsidR="00F7533B" w:rsidRPr="00F7533B">
        <w:rPr>
          <w:rFonts w:ascii="Arial Narrow" w:hAnsi="Arial Narrow" w:cs="Arial"/>
          <w:b/>
          <w:bCs/>
          <w:color w:val="000000"/>
        </w:rPr>
        <w:t xml:space="preserve">ORDEM DO DIA </w:t>
      </w:r>
      <w:r w:rsidRPr="00F7533B">
        <w:rPr>
          <w:rFonts w:ascii="Arial Narrow" w:hAnsi="Arial Narrow" w:cs="Arial"/>
          <w:b/>
          <w:bCs/>
          <w:color w:val="000000"/>
        </w:rPr>
        <w:t>DA</w:t>
      </w:r>
      <w:r w:rsidR="00413001" w:rsidRPr="00F7533B">
        <w:rPr>
          <w:rFonts w:ascii="Arial Narrow" w:hAnsi="Arial Narrow" w:cs="Arial"/>
          <w:b/>
          <w:bCs/>
          <w:color w:val="000000"/>
        </w:rPr>
        <w:t xml:space="preserve"> 19ª Sessão Ordinária de 2024</w:t>
      </w:r>
    </w:p>
    <w:p w:rsidR="00945959" w:rsidRPr="00F7533B" w:rsidRDefault="00343C96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F7533B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F7533B" w:rsidRDefault="00343C96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F7533B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F7533B">
        <w:rPr>
          <w:rFonts w:ascii="Arial Narrow" w:hAnsi="Arial Narrow" w:cs="Arial"/>
          <w:b/>
          <w:bCs/>
          <w:color w:val="000000"/>
        </w:rPr>
        <w:t>17/06/2024</w:t>
      </w:r>
    </w:p>
    <w:p w:rsidR="003B026F" w:rsidRPr="006D76EA" w:rsidRDefault="00343C96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2"/>
      </w:tblGrid>
      <w:tr w:rsidR="003818CD" w:rsidTr="00F7533B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752429" w:rsidRPr="006D76EA" w:rsidRDefault="00752429" w:rsidP="00F7533B">
            <w:pPr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tr w:rsidR="003818CD" w:rsidTr="00F7533B">
        <w:tc>
          <w:tcPr>
            <w:tcW w:w="9862" w:type="dxa"/>
          </w:tcPr>
          <w:p w:rsidR="005364C0" w:rsidRPr="006D76EA" w:rsidRDefault="00343C96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1" w:name="OLE_LINK1"/>
            <w:bookmarkStart w:id="2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</w:t>
            </w:r>
            <w:r w:rsidR="008D4C3C">
              <w:rPr>
                <w:rFonts w:ascii="Arial Narrow" w:hAnsi="Arial Narrow" w:cs="Arial"/>
                <w:b/>
                <w:u w:val="single"/>
              </w:rPr>
              <w:t>S</w:t>
            </w:r>
            <w:r w:rsidRPr="006D76EA">
              <w:rPr>
                <w:rFonts w:ascii="Arial Narrow" w:hAnsi="Arial Narrow" w:cs="Arial"/>
                <w:b/>
                <w:u w:val="single"/>
              </w:rPr>
              <w:t xml:space="preserve">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F2236B" w:rsidRDefault="00F2236B" w:rsidP="00F2236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3" w:name="OLE_LINK9"/>
            <w:bookmarkStart w:id="4" w:name="OLE_LINK10"/>
            <w:r>
              <w:rPr>
                <w:rFonts w:ascii="Arial Narrow" w:hAnsi="Arial Narrow" w:cs="Arial Narrow"/>
                <w:b/>
                <w:bCs/>
                <w:color w:val="000000"/>
              </w:rPr>
              <w:t>Projeto de Lei Nº 48/2024</w:t>
            </w:r>
          </w:p>
          <w:p w:rsidR="00F2236B" w:rsidRDefault="00F2236B" w:rsidP="00F2236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F2236B" w:rsidRDefault="00F2236B" w:rsidP="00F2236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>
              <w:rPr>
                <w:rFonts w:ascii="Arial Narrow" w:hAnsi="Arial Narrow" w:cs="Arial Narrow"/>
                <w:bCs/>
                <w:i/>
                <w:color w:val="000000"/>
              </w:rPr>
              <w:t xml:space="preserve">“Autoriza o Poder Executivo abrir um Crédito Adicional Especial e dá outras </w:t>
            </w:r>
            <w:proofErr w:type="gramStart"/>
            <w:r>
              <w:rPr>
                <w:rFonts w:ascii="Arial Narrow" w:hAnsi="Arial Narrow" w:cs="Arial Narrow"/>
                <w:bCs/>
                <w:i/>
                <w:color w:val="000000"/>
              </w:rPr>
              <w:t>providências.”</w:t>
            </w:r>
            <w:proofErr w:type="gramEnd"/>
          </w:p>
          <w:p w:rsidR="00F2236B" w:rsidRDefault="00F2236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5364C0" w:rsidRPr="006D76EA" w:rsidRDefault="00343C9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40/2024</w:t>
            </w:r>
          </w:p>
          <w:p w:rsidR="003818CD" w:rsidRPr="006D76EA" w:rsidRDefault="00343C9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3818CD" w:rsidRPr="006D76EA" w:rsidRDefault="00343C9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Autoriza o Poder Executivo abrir um Crédito Adicional Suplementar e dá outras providências.”</w:t>
            </w:r>
          </w:p>
          <w:p w:rsidR="003818CD" w:rsidRPr="006D76EA" w:rsidRDefault="003818CD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818CD" w:rsidRPr="006D76EA" w:rsidRDefault="00343C9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42/2024</w:t>
            </w:r>
          </w:p>
          <w:p w:rsidR="003818CD" w:rsidRPr="006D76EA" w:rsidRDefault="00343C9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3818CD" w:rsidRPr="006D76EA" w:rsidRDefault="00343C9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Autoriza o Poder Executivo abrir um Crédito Adicional Suplementar e dá outras providências.”</w:t>
            </w:r>
          </w:p>
          <w:p w:rsidR="003818CD" w:rsidRPr="006D76EA" w:rsidRDefault="003818CD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818CD" w:rsidRPr="006D76EA" w:rsidRDefault="00343C9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43/2024</w:t>
            </w:r>
          </w:p>
          <w:p w:rsidR="003818CD" w:rsidRPr="006D76EA" w:rsidRDefault="00343C9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3818CD" w:rsidRPr="006D76EA" w:rsidRDefault="00343C9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Autoriza o Poder Executivo abrir um Crédito Adicional Suplementar e dá outras providências.”</w:t>
            </w:r>
          </w:p>
          <w:p w:rsidR="003818CD" w:rsidRPr="006D76EA" w:rsidRDefault="003818CD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818CD" w:rsidRPr="006D76EA" w:rsidRDefault="00343C9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44/2024</w:t>
            </w:r>
          </w:p>
          <w:p w:rsidR="003818CD" w:rsidRPr="006D76EA" w:rsidRDefault="00343C9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3818CD" w:rsidRPr="006D76EA" w:rsidRDefault="00343C9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Autoriza o Poder Executivo abrir um Crédito Adicional Suplementar e dá outras providências.”</w:t>
            </w:r>
          </w:p>
          <w:p w:rsidR="003818CD" w:rsidRPr="006D76EA" w:rsidRDefault="003818CD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818CD" w:rsidRPr="006D76EA" w:rsidRDefault="00343C9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46/2024</w:t>
            </w:r>
          </w:p>
          <w:p w:rsidR="003818CD" w:rsidRPr="006D76EA" w:rsidRDefault="00343C9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3818CD" w:rsidRPr="006D76EA" w:rsidRDefault="00343C9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Autoriza o Poder Executivo abrir um Crédito Adicional Suplementar e dá outras providências.”</w:t>
            </w:r>
          </w:p>
          <w:p w:rsidR="003818CD" w:rsidRDefault="003818CD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7533B" w:rsidRDefault="00F7533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7533B" w:rsidRDefault="00F7533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7533B" w:rsidRDefault="00F7533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7533B" w:rsidRDefault="00F7533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7533B" w:rsidRDefault="00F7533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7533B" w:rsidRDefault="00F7533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7533B" w:rsidRDefault="00F7533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7533B" w:rsidRDefault="00F7533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7533B" w:rsidRDefault="00F7533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7533B" w:rsidRDefault="00F7533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7533B" w:rsidRDefault="00F7533B" w:rsidP="00F7533B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  <w:r>
              <w:rPr>
                <w:rFonts w:ascii="Arial Narrow" w:hAnsi="Arial Narrow" w:cs="Arial Narrow"/>
                <w:bCs/>
                <w:i/>
                <w:color w:val="000000"/>
              </w:rPr>
              <w:t xml:space="preserve">Mongaguá, 17 de </w:t>
            </w:r>
            <w:proofErr w:type="gramStart"/>
            <w:r>
              <w:rPr>
                <w:rFonts w:ascii="Arial Narrow" w:hAnsi="Arial Narrow" w:cs="Arial Narrow"/>
                <w:bCs/>
                <w:i/>
                <w:color w:val="000000"/>
              </w:rPr>
              <w:t>Junho</w:t>
            </w:r>
            <w:proofErr w:type="gramEnd"/>
            <w:r>
              <w:rPr>
                <w:rFonts w:ascii="Arial Narrow" w:hAnsi="Arial Narrow" w:cs="Arial Narrow"/>
                <w:bCs/>
                <w:i/>
                <w:color w:val="000000"/>
              </w:rPr>
              <w:t xml:space="preserve"> de 2024.</w:t>
            </w:r>
          </w:p>
          <w:p w:rsidR="00F7533B" w:rsidRDefault="00F7533B" w:rsidP="00F7533B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7533B" w:rsidRDefault="00F7533B" w:rsidP="00F7533B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7533B" w:rsidRDefault="00F7533B" w:rsidP="00F7533B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7533B" w:rsidRDefault="00F7533B" w:rsidP="00F7533B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7533B" w:rsidRDefault="00F7533B" w:rsidP="00F7533B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7533B" w:rsidRDefault="00F7533B" w:rsidP="00F7533B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7533B" w:rsidRDefault="00F7533B" w:rsidP="00F7533B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7533B" w:rsidRDefault="00F7533B" w:rsidP="00F7533B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7533B" w:rsidRDefault="00F7533B" w:rsidP="00F7533B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7533B" w:rsidRDefault="00F7533B" w:rsidP="00F7533B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7533B" w:rsidRDefault="00F7533B" w:rsidP="00F7533B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7533B" w:rsidRDefault="00F7533B" w:rsidP="00F7533B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7533B" w:rsidRDefault="00F7533B" w:rsidP="00F7533B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7533B" w:rsidRDefault="00F7533B" w:rsidP="00F7533B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7533B" w:rsidRDefault="00F7533B" w:rsidP="00F7533B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7533B" w:rsidRPr="00F7533B" w:rsidRDefault="00F7533B" w:rsidP="00F7533B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i/>
                <w:color w:val="000000"/>
              </w:rPr>
            </w:pPr>
            <w:r w:rsidRPr="00F7533B">
              <w:rPr>
                <w:rFonts w:ascii="Arial Narrow" w:hAnsi="Arial Narrow" w:cs="Arial Narrow"/>
                <w:b/>
                <w:bCs/>
                <w:i/>
                <w:color w:val="000000"/>
              </w:rPr>
              <w:t>LEGISLATIVO 2024</w:t>
            </w:r>
          </w:p>
          <w:bookmarkEnd w:id="3"/>
          <w:bookmarkEnd w:id="4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1"/>
      <w:bookmarkEnd w:id="2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DD3" w:rsidRDefault="00237DD3">
      <w:r>
        <w:separator/>
      </w:r>
    </w:p>
  </w:endnote>
  <w:endnote w:type="continuationSeparator" w:id="0">
    <w:p w:rsidR="00237DD3" w:rsidRDefault="0023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343C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343C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732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DD3" w:rsidRDefault="00237DD3">
      <w:r>
        <w:separator/>
      </w:r>
    </w:p>
  </w:footnote>
  <w:footnote w:type="continuationSeparator" w:id="0">
    <w:p w:rsidR="00237DD3" w:rsidRDefault="0023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B4909C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28B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628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26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2CF3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628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6C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326A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CC9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ACDCEE2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B85A08A0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49C0B046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6E4410A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87BCC90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BF7C9D28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8DDE2802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3328D234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D290640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36FA6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38B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402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26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41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DE3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22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8D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FA6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FEC69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64BCDF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76D2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4E6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60B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1E80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64C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0AA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8A32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BBD0D38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5A4C81E4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A694F38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BF26CCD6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E4065F9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6C7E92B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A1E698BA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823E1B12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EEEEA98E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41D028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6A9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6CF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C8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0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020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DC5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CCEC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B6BC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1A14B7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24DB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2A5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38F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A6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324C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169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282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A69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95DA67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E29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1A2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5AB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8D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787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1E7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8E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F44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A29A5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6EEC7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D201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BA282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BE050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D013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D2081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C5A94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342101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6A3286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BBC5D8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8B3CE97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69DEE19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A22E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E68ACDF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36A998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8CA8AF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6CF6B6F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C5FE42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8CC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49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3C8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4F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C79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423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81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C86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2424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E06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869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264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3ED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C7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4D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5C9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C64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37DD3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3C96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CD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4C3C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3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64FA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36B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33B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03824-D9C8-4899-B92B-E3DAC9D3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2024-06-14T15:17:00Z</dcterms:created>
  <dcterms:modified xsi:type="dcterms:W3CDTF">2024-06-14T15:17:00Z</dcterms:modified>
</cp:coreProperties>
</file>