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6D76EA" w:rsidRDefault="00E76FD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Cs/>
          <w:color w:val="000000"/>
        </w:rPr>
      </w:pPr>
      <w:r w:rsidRPr="006D76EA">
        <w:rPr>
          <w:rFonts w:ascii="Arial Narrow" w:hAnsi="Arial Narrow" w:cs="Arial"/>
          <w:bCs/>
          <w:color w:val="000000"/>
        </w:rPr>
        <w:t>ROTEIRO DA</w:t>
      </w:r>
      <w:r w:rsidR="00413001" w:rsidRPr="006D76EA">
        <w:rPr>
          <w:rFonts w:ascii="Arial Narrow" w:hAnsi="Arial Narrow" w:cs="Arial"/>
          <w:bCs/>
          <w:color w:val="000000"/>
        </w:rPr>
        <w:t xml:space="preserve"> 9ª Sessão Ordinária de 2024</w:t>
      </w:r>
    </w:p>
    <w:p w:rsidR="00945959" w:rsidRPr="006D76EA" w:rsidRDefault="00E76FD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Cs/>
          <w:color w:val="000000"/>
        </w:rPr>
      </w:pPr>
      <w:r w:rsidRPr="006D76EA">
        <w:rPr>
          <w:rFonts w:ascii="Arial Narrow" w:hAnsi="Arial Narrow" w:cs="Arial"/>
          <w:bCs/>
          <w:color w:val="000000"/>
        </w:rPr>
        <w:t>CÂMARA MUNICIPAL DA ESTÂNCIA BALNEÁRIA DE MONGAGUÁ</w:t>
      </w:r>
    </w:p>
    <w:p w:rsidR="00410319" w:rsidRPr="006D76EA" w:rsidRDefault="00E76FD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6D76EA">
        <w:rPr>
          <w:rFonts w:ascii="Arial Narrow" w:hAnsi="Arial Narrow" w:cs="Arial"/>
          <w:bCs/>
          <w:color w:val="000000"/>
        </w:rPr>
        <w:t xml:space="preserve">REALIZADA EM </w:t>
      </w:r>
      <w:r w:rsidR="00D17388" w:rsidRPr="006D76EA">
        <w:rPr>
          <w:rFonts w:ascii="Arial Narrow" w:hAnsi="Arial Narrow" w:cs="Arial"/>
          <w:bCs/>
          <w:color w:val="000000"/>
        </w:rPr>
        <w:t>08/04/2024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DF1B7D" w:rsidTr="00C31E73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E76FD2" w:rsidP="00C31E73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DF1B7D" w:rsidTr="00C31E73">
        <w:tc>
          <w:tcPr>
            <w:tcW w:w="9862" w:type="dxa"/>
          </w:tcPr>
          <w:p w:rsidR="005364C0" w:rsidRPr="006D76EA" w:rsidRDefault="00E76FD2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E76FD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15/2024</w:t>
            </w:r>
            <w:r w:rsidR="00C31E73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</w:p>
          <w:p w:rsidR="00DF1B7D" w:rsidRPr="006D76EA" w:rsidRDefault="00E76FD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DF1B7D" w:rsidRPr="006D76EA" w:rsidRDefault="00E76FD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Especial e dá outras providências.</w:t>
            </w:r>
          </w:p>
          <w:p w:rsidR="00DF1B7D" w:rsidRPr="006D76EA" w:rsidRDefault="00DF1B7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 xml:space="preserve">Mongaguá, 08 de </w:t>
            </w:r>
            <w:proofErr w:type="gramStart"/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Abril</w:t>
            </w:r>
            <w:proofErr w:type="gramEnd"/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 xml:space="preserve"> de 2024.</w:t>
            </w: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LEGISLATIVO 2024</w:t>
            </w: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C31E73" w:rsidRPr="006D76EA" w:rsidRDefault="00C31E73" w:rsidP="00C31E73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4" w:name="_GoBack"/>
            <w:bookmarkEnd w:id="4"/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D2" w:rsidRDefault="00E76FD2">
      <w:r>
        <w:separator/>
      </w:r>
    </w:p>
  </w:endnote>
  <w:endnote w:type="continuationSeparator" w:id="0">
    <w:p w:rsidR="00E76FD2" w:rsidRDefault="00E7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76F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76F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1E7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D2" w:rsidRDefault="00E76FD2">
      <w:r>
        <w:separator/>
      </w:r>
    </w:p>
  </w:footnote>
  <w:footnote w:type="continuationSeparator" w:id="0">
    <w:p w:rsidR="00E76FD2" w:rsidRDefault="00E7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13260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10A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ED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D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22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08E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06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2C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029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7ADCDC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0A00B0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9283D5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75E0E0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BECFAC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086848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8B6328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B8A166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13C614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16B69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AE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164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B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ED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CC8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A2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45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09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9C30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0A44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C3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69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03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C9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AA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F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BEE7C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23A614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748DD4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FECF4E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866F1C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4CE088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14A6F0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7B6463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5AE079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B428D9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46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A9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6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CE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A0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2A6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44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AC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6FC43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A0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82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03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8F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C2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8AE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A5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6E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1C0A2B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46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8ED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64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8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64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27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8A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E7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2DB4A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30C3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F8C0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56FE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C88D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ACA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D26C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7AAA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ACC6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628293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4FEC3E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B10E27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67EB25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004EB7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C582DA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81007B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D28A0D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D7E84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59A48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87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AE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8D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82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00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EE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80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2A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C394A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2E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307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8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ED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CE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07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AC8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1E7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0AB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B7D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76FD2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ED02E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4448-825B-44E7-B51E-C943DA0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2024-04-08T16:40:00Z</dcterms:created>
  <dcterms:modified xsi:type="dcterms:W3CDTF">2024-04-08T16:40:00Z</dcterms:modified>
</cp:coreProperties>
</file>